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B5" w:rsidRDefault="00E57FAB" w:rsidP="00CD58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CD58B5">
        <w:rPr>
          <w:b/>
          <w:sz w:val="28"/>
          <w:szCs w:val="28"/>
        </w:rPr>
        <w:t>ПРОЕКТ</w:t>
      </w:r>
    </w:p>
    <w:p w:rsidR="00712B9B" w:rsidRPr="001E531E" w:rsidRDefault="00712B9B" w:rsidP="006A4F63">
      <w:pPr>
        <w:widowControl/>
        <w:suppressAutoHyphens w:val="0"/>
        <w:jc w:val="center"/>
        <w:rPr>
          <w:rFonts w:eastAsia="Times New Roman"/>
          <w:b/>
          <w:kern w:val="0"/>
        </w:rPr>
      </w:pPr>
    </w:p>
    <w:p w:rsidR="00280C8B" w:rsidRDefault="00280C8B">
      <w:pPr>
        <w:widowControl/>
        <w:suppressAutoHyphens w:val="0"/>
        <w:jc w:val="center"/>
        <w:rPr>
          <w:rFonts w:eastAsia="Times New Roman"/>
          <w:b/>
          <w:kern w:val="0"/>
        </w:rPr>
      </w:pPr>
    </w:p>
    <w:p w:rsidR="000E2FB3" w:rsidRDefault="00830241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  <w:lang w:val="en-US"/>
        </w:rPr>
        <w:t>I</w:t>
      </w:r>
      <w:r w:rsidRPr="002336C8">
        <w:rPr>
          <w:rFonts w:eastAsia="Times New Roman"/>
          <w:b/>
          <w:kern w:val="0"/>
        </w:rPr>
        <w:t>.</w:t>
      </w:r>
      <w:r w:rsidR="000E2FB3">
        <w:rPr>
          <w:rFonts w:eastAsia="Times New Roman"/>
          <w:b/>
          <w:kern w:val="0"/>
        </w:rPr>
        <w:t>ПАСПОРТ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>муниципальной программы «АПК «Безопасный город»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 xml:space="preserve">на территории </w:t>
      </w:r>
      <w:proofErr w:type="spellStart"/>
      <w:r>
        <w:rPr>
          <w:rFonts w:eastAsia="Times New Roman"/>
          <w:b/>
          <w:kern w:val="0"/>
        </w:rPr>
        <w:t>Балаковского</w:t>
      </w:r>
      <w:proofErr w:type="spellEnd"/>
      <w:r>
        <w:rPr>
          <w:rFonts w:eastAsia="Times New Roman"/>
          <w:b/>
          <w:kern w:val="0"/>
        </w:rPr>
        <w:t xml:space="preserve"> муниципального района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975"/>
        <w:gridCol w:w="6067"/>
      </w:tblGrid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113A03" w:rsidRDefault="00113A03" w:rsidP="00113A03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113A03">
              <w:rPr>
                <w:rFonts w:eastAsia="Times New Roman"/>
                <w:b/>
                <w:kern w:val="0"/>
              </w:rPr>
              <w:t>Куратор</w:t>
            </w:r>
            <w:r>
              <w:rPr>
                <w:rFonts w:eastAsia="Times New Roman"/>
                <w:b/>
                <w:kern w:val="0"/>
              </w:rPr>
              <w:t xml:space="preserve"> </w:t>
            </w:r>
            <w:r w:rsidR="000E2FB3" w:rsidRPr="00113A03">
              <w:rPr>
                <w:rFonts w:eastAsia="Times New Roman"/>
                <w:b/>
                <w:kern w:val="0"/>
              </w:rPr>
              <w:t>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113A0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Игумнова Юлия Юрьевна</w:t>
            </w:r>
            <w:r w:rsidR="00AB650B">
              <w:rPr>
                <w:rFonts w:eastAsia="Times New Roman"/>
                <w:kern w:val="0"/>
              </w:rPr>
              <w:t xml:space="preserve"> – руководитель аппарата администрации </w:t>
            </w:r>
            <w:proofErr w:type="spellStart"/>
            <w:r w:rsidR="00AB650B">
              <w:rPr>
                <w:rFonts w:eastAsia="Times New Roman"/>
                <w:kern w:val="0"/>
              </w:rPr>
              <w:t>Балаковского</w:t>
            </w:r>
            <w:proofErr w:type="spellEnd"/>
            <w:r w:rsidR="00AB650B">
              <w:rPr>
                <w:rFonts w:eastAsia="Times New Roman"/>
                <w:kern w:val="0"/>
              </w:rPr>
              <w:t xml:space="preserve"> муниципального района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113A03" w:rsidRDefault="000E2FB3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113A03">
              <w:rPr>
                <w:rFonts w:eastAsia="Times New Roman"/>
                <w:b/>
                <w:kern w:val="0"/>
              </w:rPr>
              <w:t>Ответственный исполнитель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113A0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Трофимов Юрий Михайлович</w:t>
            </w:r>
            <w:r w:rsidR="00AB650B">
              <w:rPr>
                <w:rFonts w:eastAsia="Times New Roman"/>
                <w:kern w:val="0"/>
              </w:rPr>
              <w:t xml:space="preserve"> – директор МКУ «Управление по делам ГО и ЧС БМР»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113A03" w:rsidRDefault="000E2FB3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113A03">
              <w:rPr>
                <w:rFonts w:eastAsia="Times New Roman"/>
                <w:b/>
                <w:kern w:val="0"/>
              </w:rPr>
              <w:t>Соисполнители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комитет по распоряжению муниципальной собственностью и земельными ресурсами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</w:t>
            </w:r>
            <w:r w:rsidR="005741C9">
              <w:rPr>
                <w:rFonts w:eastAsia="Times New Roman"/>
                <w:kern w:val="0"/>
              </w:rPr>
              <w:t>управление</w:t>
            </w:r>
            <w:r>
              <w:rPr>
                <w:rFonts w:eastAsia="Times New Roman"/>
                <w:kern w:val="0"/>
              </w:rPr>
              <w:t xml:space="preserve"> архитектуры</w:t>
            </w:r>
            <w:r w:rsidR="005741C9">
              <w:rPr>
                <w:rFonts w:eastAsia="Times New Roman"/>
                <w:kern w:val="0"/>
              </w:rPr>
              <w:t xml:space="preserve"> и</w:t>
            </w:r>
            <w:r>
              <w:rPr>
                <w:rFonts w:eastAsia="Times New Roman"/>
                <w:kern w:val="0"/>
              </w:rPr>
              <w:t xml:space="preserve"> градостроитель</w:t>
            </w:r>
            <w:r w:rsidR="005741C9">
              <w:rPr>
                <w:rFonts w:eastAsia="Times New Roman"/>
                <w:kern w:val="0"/>
              </w:rPr>
              <w:t xml:space="preserve">ства </w:t>
            </w:r>
            <w:r>
              <w:rPr>
                <w:rFonts w:eastAsia="Times New Roman"/>
                <w:kern w:val="0"/>
              </w:rPr>
              <w:t xml:space="preserve">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координации работы ЖКХ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культуре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спорту, физической культуре, молодежной политике и туризму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работе со СМИ, общественными организациями, этническими и конфессиональными сообществами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потребительского рынка и предпринимательства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комитет образования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района;</w:t>
            </w:r>
          </w:p>
          <w:p w:rsidR="005741C9" w:rsidRDefault="000E2FB3" w:rsidP="00D2390C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по координации работы учреждений социальной сферы администрации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113A03" w:rsidRDefault="000E2FB3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113A03">
              <w:rPr>
                <w:rFonts w:eastAsia="Times New Roman"/>
                <w:b/>
                <w:kern w:val="0"/>
              </w:rPr>
              <w:t>Участники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</w:t>
            </w:r>
            <w:r w:rsidR="00CF471A">
              <w:rPr>
                <w:rFonts w:eastAsia="Times New Roman"/>
                <w:kern w:val="0"/>
              </w:rPr>
              <w:t xml:space="preserve">1 пожарно-спасательный отряд </w:t>
            </w:r>
            <w:r>
              <w:rPr>
                <w:rFonts w:eastAsia="Times New Roman"/>
                <w:kern w:val="0"/>
              </w:rPr>
              <w:t>ФПС</w:t>
            </w:r>
            <w:r w:rsidR="00CF471A">
              <w:rPr>
                <w:rFonts w:eastAsia="Times New Roman"/>
                <w:kern w:val="0"/>
              </w:rPr>
              <w:t xml:space="preserve"> ГПС Главного управления МЧС России п</w:t>
            </w:r>
            <w:r>
              <w:rPr>
                <w:rFonts w:eastAsia="Times New Roman"/>
                <w:kern w:val="0"/>
              </w:rPr>
              <w:t xml:space="preserve">о Саратовской области» </w:t>
            </w:r>
            <w:r>
              <w:rPr>
                <w:rFonts w:eastAsia="Times New Roman"/>
                <w:kern w:val="0"/>
              </w:rPr>
              <w:br/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 МВД России «</w:t>
            </w:r>
            <w:proofErr w:type="spellStart"/>
            <w:r>
              <w:rPr>
                <w:rFonts w:eastAsia="Times New Roman"/>
                <w:kern w:val="0"/>
              </w:rPr>
              <w:t>Балаковское</w:t>
            </w:r>
            <w:proofErr w:type="spellEnd"/>
            <w:r>
              <w:rPr>
                <w:rFonts w:eastAsia="Times New Roman"/>
                <w:kern w:val="0"/>
              </w:rPr>
              <w:t>»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 w:rsidRPr="00AB650B">
              <w:rPr>
                <w:rFonts w:eastAsia="Times New Roman"/>
                <w:kern w:val="0"/>
              </w:rPr>
              <w:t>- ГУЗ «</w:t>
            </w:r>
            <w:r w:rsidR="00DC07D4">
              <w:rPr>
                <w:rFonts w:eastAsia="Times New Roman"/>
                <w:kern w:val="0"/>
              </w:rPr>
              <w:t>Саратовская областная</w:t>
            </w:r>
            <w:r w:rsidRPr="00AB650B">
              <w:rPr>
                <w:rFonts w:eastAsia="Times New Roman"/>
                <w:kern w:val="0"/>
              </w:rPr>
              <w:t xml:space="preserve"> станция скорой медицинской помощи»</w:t>
            </w:r>
            <w:r w:rsidRPr="00D2390C">
              <w:rPr>
                <w:rFonts w:eastAsia="Times New Roman"/>
                <w:color w:val="FF0000"/>
                <w:kern w:val="0"/>
              </w:rPr>
              <w:t xml:space="preserve"> </w:t>
            </w:r>
            <w:r>
              <w:rPr>
                <w:rFonts w:eastAsia="Times New Roman"/>
                <w:kern w:val="0"/>
              </w:rPr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Филиал АО «Газпром газораспределение Саратовская область» в г. Балаково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</w:t>
            </w:r>
            <w:proofErr w:type="spellStart"/>
            <w:r>
              <w:rPr>
                <w:rFonts w:eastAsia="Times New Roman"/>
                <w:kern w:val="0"/>
              </w:rPr>
              <w:t>Балаковская</w:t>
            </w:r>
            <w:proofErr w:type="spellEnd"/>
            <w:r>
              <w:rPr>
                <w:rFonts w:eastAsia="Times New Roman"/>
                <w:kern w:val="0"/>
              </w:rPr>
              <w:t xml:space="preserve"> поисково-спасательная служба ОГУ «Служба спасения Саратовской области» </w:t>
            </w:r>
            <w:r>
              <w:rPr>
                <w:rFonts w:eastAsia="Times New Roman"/>
                <w:kern w:val="0"/>
              </w:rPr>
              <w:br/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Филиал АО «</w:t>
            </w:r>
            <w:proofErr w:type="spellStart"/>
            <w:r>
              <w:rPr>
                <w:rFonts w:eastAsia="Times New Roman"/>
                <w:kern w:val="0"/>
              </w:rPr>
              <w:t>Облкоммунэнерго</w:t>
            </w:r>
            <w:proofErr w:type="spellEnd"/>
            <w:r>
              <w:rPr>
                <w:rFonts w:eastAsia="Times New Roman"/>
                <w:kern w:val="0"/>
              </w:rPr>
              <w:t>» «</w:t>
            </w:r>
            <w:proofErr w:type="spellStart"/>
            <w:r>
              <w:rPr>
                <w:rFonts w:eastAsia="Times New Roman"/>
                <w:kern w:val="0"/>
              </w:rPr>
              <w:t>Балаковские</w:t>
            </w:r>
            <w:proofErr w:type="spellEnd"/>
            <w:r>
              <w:rPr>
                <w:rFonts w:eastAsia="Times New Roman"/>
                <w:kern w:val="0"/>
              </w:rPr>
              <w:t xml:space="preserve"> городские электрические сети»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</w:t>
            </w:r>
            <w:proofErr w:type="spellStart"/>
            <w:r w:rsidR="005741C9">
              <w:rPr>
                <w:rFonts w:eastAsia="Times New Roman"/>
                <w:kern w:val="0"/>
              </w:rPr>
              <w:t>Балаковские</w:t>
            </w:r>
            <w:proofErr w:type="spellEnd"/>
            <w:r w:rsidR="005741C9">
              <w:rPr>
                <w:rFonts w:eastAsia="Times New Roman"/>
                <w:kern w:val="0"/>
              </w:rPr>
              <w:t xml:space="preserve"> тепловые сети </w:t>
            </w:r>
            <w:r>
              <w:rPr>
                <w:rFonts w:eastAsia="Times New Roman"/>
                <w:kern w:val="0"/>
              </w:rPr>
              <w:t>Филиал</w:t>
            </w:r>
            <w:r w:rsidR="005741C9">
              <w:rPr>
                <w:rFonts w:eastAsia="Times New Roman"/>
                <w:kern w:val="0"/>
              </w:rPr>
              <w:t xml:space="preserve">а «Саратовский ПАО «Т Плюс» </w:t>
            </w:r>
            <w:r>
              <w:rPr>
                <w:rFonts w:eastAsia="Times New Roman"/>
                <w:kern w:val="0"/>
              </w:rPr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ПАО междугородной и международной электрической </w:t>
            </w:r>
            <w:r>
              <w:rPr>
                <w:rFonts w:eastAsia="Times New Roman"/>
                <w:kern w:val="0"/>
              </w:rPr>
              <w:lastRenderedPageBreak/>
              <w:t>связи «</w:t>
            </w:r>
            <w:proofErr w:type="spellStart"/>
            <w:r>
              <w:rPr>
                <w:rFonts w:eastAsia="Times New Roman"/>
                <w:kern w:val="0"/>
              </w:rPr>
              <w:t>Ростелеком</w:t>
            </w:r>
            <w:proofErr w:type="spellEnd"/>
            <w:r>
              <w:rPr>
                <w:rFonts w:eastAsia="Times New Roman"/>
                <w:kern w:val="0"/>
              </w:rPr>
              <w:t xml:space="preserve">» </w:t>
            </w:r>
            <w:proofErr w:type="spellStart"/>
            <w:r>
              <w:rPr>
                <w:rFonts w:eastAsia="Times New Roman"/>
                <w:kern w:val="0"/>
              </w:rPr>
              <w:t>Макрорегиональный</w:t>
            </w:r>
            <w:proofErr w:type="spellEnd"/>
            <w:r>
              <w:rPr>
                <w:rFonts w:eastAsia="Times New Roman"/>
                <w:kern w:val="0"/>
              </w:rPr>
              <w:t xml:space="preserve"> филиал «Волга Саратовский филиал Городская телекоммуникационная сеть (г. Балаково)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МУП «Балаково-Водоканал»;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МУП «</w:t>
            </w:r>
            <w:proofErr w:type="spellStart"/>
            <w:r>
              <w:rPr>
                <w:rFonts w:eastAsia="Times New Roman"/>
                <w:kern w:val="0"/>
              </w:rPr>
              <w:t>Балаковоэлектротранс</w:t>
            </w:r>
            <w:proofErr w:type="spellEnd"/>
            <w:r>
              <w:rPr>
                <w:rFonts w:eastAsia="Times New Roman"/>
                <w:kern w:val="0"/>
              </w:rPr>
              <w:t>»;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МКУ «Управление дорожного хозяйства </w:t>
            </w:r>
            <w:r>
              <w:rPr>
                <w:rFonts w:eastAsia="Times New Roman"/>
                <w:kern w:val="0"/>
              </w:rPr>
              <w:br/>
              <w:t>и благоустройства БМР»;</w:t>
            </w:r>
          </w:p>
          <w:p w:rsidR="000E2FB3" w:rsidRDefault="000E2FB3" w:rsidP="00CF471A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МБ</w:t>
            </w:r>
            <w:r w:rsidR="00CF471A">
              <w:rPr>
                <w:rFonts w:eastAsia="Times New Roman"/>
                <w:kern w:val="0"/>
              </w:rPr>
              <w:t xml:space="preserve"> СПУ «Комбинат благоустройства»</w:t>
            </w:r>
          </w:p>
        </w:tc>
      </w:tr>
      <w:tr w:rsidR="00113A0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03" w:rsidRPr="00113A03" w:rsidRDefault="00113A03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>
              <w:rPr>
                <w:rFonts w:eastAsia="Times New Roman"/>
                <w:b/>
                <w:kern w:val="0"/>
              </w:rPr>
              <w:lastRenderedPageBreak/>
              <w:t>Период реализации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67" w:rsidRPr="006E6F4E" w:rsidRDefault="002B6F67" w:rsidP="002B6F6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6E6F4E">
              <w:rPr>
                <w:rFonts w:eastAsia="Times New Roman"/>
                <w:kern w:val="0"/>
              </w:rPr>
              <w:t>1 этап – 20</w:t>
            </w:r>
            <w:r w:rsidR="00D2390C">
              <w:rPr>
                <w:rFonts w:eastAsia="Times New Roman"/>
                <w:kern w:val="0"/>
              </w:rPr>
              <w:t>26</w:t>
            </w:r>
            <w:r w:rsidRPr="006E6F4E">
              <w:rPr>
                <w:rFonts w:eastAsia="Times New Roman"/>
                <w:kern w:val="0"/>
              </w:rPr>
              <w:t xml:space="preserve"> год</w:t>
            </w:r>
            <w:r w:rsidR="00D2390C">
              <w:rPr>
                <w:rFonts w:eastAsia="Times New Roman"/>
                <w:kern w:val="0"/>
              </w:rPr>
              <w:t>-2026 год</w:t>
            </w:r>
            <w:r w:rsidRPr="006E6F4E">
              <w:rPr>
                <w:rFonts w:eastAsia="Times New Roman"/>
                <w:kern w:val="0"/>
              </w:rPr>
              <w:t>;</w:t>
            </w:r>
          </w:p>
          <w:p w:rsidR="002B6F67" w:rsidRPr="006E6F4E" w:rsidRDefault="002B6F67" w:rsidP="002B6F6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6E6F4E">
              <w:rPr>
                <w:rFonts w:eastAsia="Times New Roman"/>
                <w:kern w:val="0"/>
              </w:rPr>
              <w:t>2 этап – 20</w:t>
            </w:r>
            <w:r w:rsidR="00D2390C">
              <w:rPr>
                <w:rFonts w:eastAsia="Times New Roman"/>
                <w:kern w:val="0"/>
              </w:rPr>
              <w:t>2</w:t>
            </w:r>
            <w:r w:rsidRPr="006E6F4E">
              <w:rPr>
                <w:rFonts w:eastAsia="Times New Roman"/>
                <w:kern w:val="0"/>
              </w:rPr>
              <w:t>7 год</w:t>
            </w:r>
            <w:r w:rsidR="00D2390C">
              <w:rPr>
                <w:rFonts w:eastAsia="Times New Roman"/>
                <w:kern w:val="0"/>
              </w:rPr>
              <w:t>-2027 год</w:t>
            </w:r>
            <w:r w:rsidRPr="006E6F4E">
              <w:rPr>
                <w:rFonts w:eastAsia="Times New Roman"/>
                <w:kern w:val="0"/>
              </w:rPr>
              <w:t>;</w:t>
            </w:r>
          </w:p>
          <w:p w:rsidR="00113A03" w:rsidRDefault="002B6F67" w:rsidP="00D239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6E6F4E">
              <w:rPr>
                <w:rFonts w:eastAsia="Times New Roman"/>
                <w:kern w:val="0"/>
              </w:rPr>
              <w:t>3 этап – 20</w:t>
            </w:r>
            <w:r w:rsidR="00D2390C">
              <w:rPr>
                <w:rFonts w:eastAsia="Times New Roman"/>
                <w:kern w:val="0"/>
              </w:rPr>
              <w:t>2</w:t>
            </w:r>
            <w:r w:rsidRPr="006E6F4E">
              <w:rPr>
                <w:rFonts w:eastAsia="Times New Roman"/>
                <w:kern w:val="0"/>
              </w:rPr>
              <w:t>8 год</w:t>
            </w:r>
            <w:r w:rsidR="00D2390C">
              <w:rPr>
                <w:rFonts w:eastAsia="Times New Roman"/>
                <w:kern w:val="0"/>
              </w:rPr>
              <w:t>-2028 год.</w:t>
            </w:r>
            <w:r w:rsidR="00D2390C" w:rsidRPr="006E6F4E">
              <w:rPr>
                <w:rFonts w:eastAsia="Times New Roman"/>
                <w:kern w:val="0"/>
              </w:rPr>
              <w:t xml:space="preserve"> </w:t>
            </w:r>
          </w:p>
        </w:tc>
      </w:tr>
      <w:tr w:rsidR="00113A0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03" w:rsidRPr="00113A03" w:rsidRDefault="00113A03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113A03">
              <w:rPr>
                <w:rFonts w:eastAsia="Times New Roman"/>
                <w:b/>
                <w:kern w:val="0"/>
              </w:rPr>
              <w:t>Цели муниципальной 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03" w:rsidRDefault="00113A0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Повышение общего уровня общественной безопасности, правопорядка и безопасности среды обитания, создание благоприятной и безопасной среды для жизнедеятельности человека на территории </w:t>
            </w:r>
            <w:proofErr w:type="spellStart"/>
            <w:r>
              <w:rPr>
                <w:rFonts w:eastAsia="Times New Roman"/>
                <w:kern w:val="0"/>
              </w:rPr>
              <w:t>Балаковского</w:t>
            </w:r>
            <w:proofErr w:type="spellEnd"/>
            <w:r>
              <w:rPr>
                <w:rFonts w:eastAsia="Times New Roman"/>
                <w:kern w:val="0"/>
              </w:rPr>
              <w:t xml:space="preserve"> муниципального района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113A03" w:rsidRDefault="000E2FB3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113A03">
              <w:rPr>
                <w:rFonts w:eastAsia="Times New Roman"/>
                <w:b/>
                <w:kern w:val="0"/>
              </w:rPr>
              <w:t>Подп</w:t>
            </w:r>
            <w:r w:rsidR="002B6F67">
              <w:rPr>
                <w:rFonts w:eastAsia="Times New Roman"/>
                <w:b/>
                <w:kern w:val="0"/>
              </w:rPr>
              <w:t>рограммы: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3430A8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отсутствуют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9F496A" w:rsidRDefault="002B6F67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9F496A">
              <w:rPr>
                <w:rFonts w:eastAsia="Times New Roman"/>
                <w:b/>
                <w:kern w:val="0"/>
              </w:rPr>
              <w:t>Объемы финансового обеспечения муниципальной программы (тыс.руб.)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67" w:rsidRPr="00B06684" w:rsidRDefault="002B6F67" w:rsidP="002B6F6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 w:rsidRPr="00B06684">
              <w:rPr>
                <w:rFonts w:eastAsia="Times New Roman"/>
                <w:kern w:val="0"/>
              </w:rPr>
              <w:t xml:space="preserve">Общий объем финансового обеспечения программы </w:t>
            </w:r>
            <w:r w:rsidRPr="00B06684">
              <w:rPr>
                <w:rFonts w:eastAsia="Times New Roman"/>
                <w:kern w:val="0"/>
              </w:rPr>
              <w:br/>
              <w:t xml:space="preserve">из средств районного бюджета </w:t>
            </w:r>
            <w:proofErr w:type="spellStart"/>
            <w:r w:rsidRPr="00B06684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B06684">
              <w:rPr>
                <w:rFonts w:eastAsia="Times New Roman"/>
                <w:kern w:val="0"/>
              </w:rPr>
              <w:t xml:space="preserve"> муниципального района составляет 4</w:t>
            </w:r>
            <w:r w:rsidR="00B06684" w:rsidRPr="00B06684">
              <w:rPr>
                <w:rFonts w:eastAsia="Times New Roman"/>
                <w:kern w:val="0"/>
              </w:rPr>
              <w:t>5 059,09</w:t>
            </w:r>
            <w:r w:rsidRPr="00B06684">
              <w:rPr>
                <w:rFonts w:eastAsia="Times New Roman"/>
                <w:kern w:val="0"/>
              </w:rPr>
              <w:t> тыс. руб.</w:t>
            </w:r>
          </w:p>
          <w:p w:rsidR="000E2FB3" w:rsidRDefault="000E2FB3" w:rsidP="00D2390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Pr="002B6F67" w:rsidRDefault="002B6F67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2B6F67">
              <w:rPr>
                <w:rFonts w:eastAsia="Times New Roman"/>
                <w:b/>
                <w:kern w:val="0"/>
              </w:rPr>
              <w:t>Влияние на достижение национальных целей развития Российской Федерации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AB650B">
            <w:pPr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отсутствуют</w:t>
            </w:r>
          </w:p>
        </w:tc>
      </w:tr>
    </w:tbl>
    <w:p w:rsidR="000E2FB3" w:rsidRDefault="000E2FB3">
      <w:pPr>
        <w:widowControl/>
        <w:suppressAutoHyphens w:val="0"/>
        <w:ind w:left="720"/>
        <w:jc w:val="both"/>
        <w:rPr>
          <w:rFonts w:eastAsia="Times New Roman"/>
          <w:b/>
          <w:kern w:val="0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</w:p>
    <w:p w:rsidR="002D73B0" w:rsidRDefault="002D73B0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  <w:sectPr w:rsidR="002D73B0" w:rsidSect="002D73B0">
          <w:pgSz w:w="11906" w:h="16838"/>
          <w:pgMar w:top="1134" w:right="1134" w:bottom="1134" w:left="1701" w:header="0" w:footer="0" w:gutter="0"/>
          <w:cols w:space="720"/>
          <w:docGrid w:linePitch="326"/>
        </w:sectPr>
      </w:pPr>
    </w:p>
    <w:p w:rsidR="00830241" w:rsidRPr="00830241" w:rsidRDefault="00830241" w:rsidP="00830241">
      <w:pPr>
        <w:shd w:val="clear" w:color="FFFFFF" w:fill="FFFFFF"/>
        <w:suppressAutoHyphens w:val="0"/>
        <w:jc w:val="center"/>
        <w:rPr>
          <w:rFonts w:ascii="PT Astra Serif" w:eastAsia="Times New Roman" w:hAnsi="PT Astra Serif" w:cs="PT Astra Serif"/>
          <w:b/>
          <w:kern w:val="0"/>
        </w:rPr>
      </w:pPr>
      <w:r w:rsidRPr="00830241">
        <w:rPr>
          <w:rFonts w:ascii="PT Astra Serif" w:eastAsia="Times New Roman" w:hAnsi="PT Astra Serif" w:cs="PT Astra Serif"/>
          <w:b/>
          <w:kern w:val="0"/>
          <w:lang w:val="en-US"/>
        </w:rPr>
        <w:lastRenderedPageBreak/>
        <w:t>II</w:t>
      </w:r>
      <w:r w:rsidRPr="00830241">
        <w:rPr>
          <w:rFonts w:ascii="PT Astra Serif" w:eastAsia="Times New Roman" w:hAnsi="PT Astra Serif" w:cs="PT Astra Serif"/>
          <w:b/>
          <w:kern w:val="0"/>
        </w:rPr>
        <w:t>. Структура муниципальной программы</w:t>
      </w:r>
    </w:p>
    <w:p w:rsidR="00830241" w:rsidRPr="00830241" w:rsidRDefault="00830241" w:rsidP="00830241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u w:val="single"/>
        </w:rPr>
      </w:pPr>
      <w:r w:rsidRPr="00830241">
        <w:rPr>
          <w:rFonts w:eastAsia="Times New Roman"/>
          <w:b/>
          <w:kern w:val="0"/>
          <w:u w:val="single"/>
        </w:rPr>
        <w:t xml:space="preserve">АПК «Безопасный город» на территории </w:t>
      </w:r>
      <w:proofErr w:type="spellStart"/>
      <w:r w:rsidRPr="00830241">
        <w:rPr>
          <w:rFonts w:eastAsia="Times New Roman"/>
          <w:b/>
          <w:kern w:val="0"/>
          <w:u w:val="single"/>
        </w:rPr>
        <w:t>Балаковского</w:t>
      </w:r>
      <w:proofErr w:type="spellEnd"/>
      <w:r w:rsidRPr="00830241">
        <w:rPr>
          <w:rFonts w:eastAsia="Times New Roman"/>
          <w:b/>
          <w:kern w:val="0"/>
          <w:u w:val="single"/>
        </w:rPr>
        <w:t xml:space="preserve"> муниципального района» </w:t>
      </w:r>
    </w:p>
    <w:p w:rsidR="00830241" w:rsidRPr="00830241" w:rsidRDefault="00830241" w:rsidP="00830241">
      <w:pPr>
        <w:shd w:val="clear" w:color="FFFFFF" w:fill="FFFFFF"/>
        <w:suppressAutoHyphens w:val="0"/>
        <w:jc w:val="center"/>
        <w:rPr>
          <w:rFonts w:ascii="PT Astra Serif" w:eastAsia="Times New Roman" w:hAnsi="PT Astra Serif" w:cs="PT Astra Serif"/>
          <w:kern w:val="0"/>
          <w:sz w:val="28"/>
          <w:szCs w:val="28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4"/>
        <w:gridCol w:w="5003"/>
        <w:gridCol w:w="2126"/>
        <w:gridCol w:w="3402"/>
        <w:gridCol w:w="3441"/>
      </w:tblGrid>
      <w:tr w:rsidR="00830241" w:rsidRPr="00830241" w:rsidTr="005A0D88">
        <w:tc>
          <w:tcPr>
            <w:tcW w:w="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>N</w:t>
            </w:r>
          </w:p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  <w:proofErr w:type="spellStart"/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>п</w:t>
            </w:r>
            <w:proofErr w:type="spellEnd"/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>/</w:t>
            </w:r>
            <w:proofErr w:type="spellStart"/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b/>
                <w:bCs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b/>
                <w:bCs/>
                <w:kern w:val="0"/>
              </w:rPr>
              <w:t>Задачи структурного элемента</w:t>
            </w:r>
          </w:p>
        </w:tc>
        <w:tc>
          <w:tcPr>
            <w:tcW w:w="552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b/>
                <w:bCs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b/>
                <w:bCs/>
                <w:kern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b/>
                <w:bCs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b/>
                <w:bCs/>
                <w:kern w:val="0"/>
              </w:rPr>
              <w:t>Связь с показателями</w:t>
            </w:r>
          </w:p>
        </w:tc>
      </w:tr>
      <w:tr w:rsidR="00830241" w:rsidRPr="00830241" w:rsidTr="005A0D88">
        <w:tc>
          <w:tcPr>
            <w:tcW w:w="5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>1</w:t>
            </w:r>
          </w:p>
        </w:tc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>2</w:t>
            </w:r>
          </w:p>
        </w:tc>
        <w:tc>
          <w:tcPr>
            <w:tcW w:w="552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>3</w:t>
            </w:r>
          </w:p>
        </w:tc>
        <w:tc>
          <w:tcPr>
            <w:tcW w:w="34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>4</w:t>
            </w:r>
          </w:p>
        </w:tc>
      </w:tr>
      <w:tr w:rsidR="00830241" w:rsidRPr="00830241" w:rsidTr="005A0D88">
        <w:trPr>
          <w:trHeight w:val="522"/>
        </w:trPr>
        <w:tc>
          <w:tcPr>
            <w:tcW w:w="5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>1.</w:t>
            </w:r>
          </w:p>
        </w:tc>
        <w:tc>
          <w:tcPr>
            <w:tcW w:w="1397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>Комплекс процессных мероприятий</w:t>
            </w:r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 xml:space="preserve"> «П</w:t>
            </w:r>
            <w:r w:rsidRPr="00830241">
              <w:rPr>
                <w:rFonts w:ascii="PT Astra Serif" w:eastAsia="Times New Roman" w:hAnsi="PT Astra Serif" w:cs="PT Astra Serif"/>
                <w:kern w:val="0"/>
              </w:rPr>
              <w:t xml:space="preserve">остроение и развитие АПК «Безопасный город» на территории </w:t>
            </w:r>
          </w:p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  <w:proofErr w:type="spellStart"/>
            <w:r w:rsidRPr="00830241">
              <w:rPr>
                <w:rFonts w:ascii="PT Astra Serif" w:eastAsia="Times New Roman" w:hAnsi="PT Astra Serif" w:cs="PT Astra Serif"/>
                <w:kern w:val="0"/>
              </w:rPr>
              <w:t>Балаковского</w:t>
            </w:r>
            <w:proofErr w:type="spellEnd"/>
            <w:r w:rsidRPr="00830241">
              <w:rPr>
                <w:rFonts w:ascii="PT Astra Serif" w:eastAsia="Times New Roman" w:hAnsi="PT Astra Serif" w:cs="PT Astra Serif"/>
                <w:kern w:val="0"/>
              </w:rPr>
              <w:t xml:space="preserve"> муниципального района</w:t>
            </w:r>
            <w:r w:rsidRPr="00830241"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  <w:t>»</w:t>
            </w:r>
          </w:p>
        </w:tc>
      </w:tr>
      <w:tr w:rsidR="00830241" w:rsidRPr="00830241" w:rsidTr="005A0D88">
        <w:trPr>
          <w:trHeight w:val="518"/>
        </w:trPr>
        <w:tc>
          <w:tcPr>
            <w:tcW w:w="5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>1.1.</w:t>
            </w:r>
          </w:p>
        </w:tc>
        <w:tc>
          <w:tcPr>
            <w:tcW w:w="712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>Ответственный за реализацию</w:t>
            </w:r>
          </w:p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i/>
                <w:iCs/>
                <w:kern w:val="0"/>
                <w:sz w:val="22"/>
                <w:szCs w:val="22"/>
              </w:rPr>
              <w:t>МКУ «Управление по делам ГО и ЧС БМР»</w:t>
            </w:r>
          </w:p>
        </w:tc>
        <w:tc>
          <w:tcPr>
            <w:tcW w:w="684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 xml:space="preserve">Срок реализации </w:t>
            </w:r>
          </w:p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bCs/>
                <w:i/>
                <w:kern w:val="0"/>
                <w:sz w:val="22"/>
                <w:szCs w:val="22"/>
              </w:rPr>
            </w:pPr>
            <w:r w:rsidRPr="00830241">
              <w:rPr>
                <w:rFonts w:ascii="PT Astra Serif" w:eastAsia="Times New Roman" w:hAnsi="PT Astra Serif" w:cs="PT Astra Serif"/>
                <w:i/>
                <w:iCs/>
                <w:kern w:val="0"/>
                <w:sz w:val="22"/>
                <w:szCs w:val="22"/>
              </w:rPr>
              <w:t>2026-2028</w:t>
            </w:r>
          </w:p>
        </w:tc>
      </w:tr>
      <w:tr w:rsidR="00830241" w:rsidRPr="00B715DE" w:rsidTr="005A0D88">
        <w:trPr>
          <w:trHeight w:val="460"/>
        </w:trPr>
        <w:tc>
          <w:tcPr>
            <w:tcW w:w="5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53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>1.2.1</w:t>
            </w:r>
          </w:p>
        </w:tc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535C5B" w:rsidP="005A0D88">
            <w:pPr>
              <w:suppressAutoHyphens w:val="0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 xml:space="preserve">Мероприятие </w:t>
            </w:r>
            <w:r w:rsidR="00830241" w:rsidRPr="00830241">
              <w:rPr>
                <w:rFonts w:ascii="PT Astra Serif" w:eastAsia="Times New Roman" w:hAnsi="PT Astra Serif" w:cs="PT Astra Serif"/>
                <w:kern w:val="0"/>
              </w:rPr>
              <w:t>1</w:t>
            </w:r>
          </w:p>
          <w:p w:rsidR="00830241" w:rsidRPr="00830241" w:rsidRDefault="00830241" w:rsidP="005A0D88">
            <w:pPr>
              <w:suppressAutoHyphens w:val="0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eastAsia="Times New Roman"/>
                <w:kern w:val="0"/>
              </w:rPr>
              <w:t>Техническое оснащение пункта управления АПК «Безопасный город» средствами управления, связи и оповещения</w:t>
            </w:r>
          </w:p>
          <w:p w:rsidR="00830241" w:rsidRPr="00830241" w:rsidRDefault="00830241" w:rsidP="005A0D88">
            <w:pPr>
              <w:suppressAutoHyphens w:val="0"/>
              <w:ind w:firstLine="142"/>
              <w:jc w:val="both"/>
              <w:rPr>
                <w:rFonts w:ascii="PT Astra Serif" w:eastAsia="Times New Roman" w:hAnsi="PT Astra Serif" w:cs="PT Astra Serif"/>
                <w:kern w:val="0"/>
              </w:rPr>
            </w:pPr>
          </w:p>
        </w:tc>
        <w:tc>
          <w:tcPr>
            <w:tcW w:w="552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eastAsia="Times New Roman"/>
                <w:kern w:val="0"/>
              </w:rPr>
              <w:t>Техническое оснащение пункта управления средствами управления, связи и оповещения</w:t>
            </w:r>
          </w:p>
        </w:tc>
        <w:tc>
          <w:tcPr>
            <w:tcW w:w="34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0469F2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  <w:r w:rsidRPr="000469F2">
              <w:rPr>
                <w:rFonts w:ascii="PT Astra Serif" w:eastAsia="Times New Roman" w:hAnsi="PT Astra Serif" w:cs="PT Astra Serif"/>
                <w:kern w:val="0"/>
              </w:rPr>
              <w:t>Показатель 2</w:t>
            </w:r>
          </w:p>
        </w:tc>
      </w:tr>
      <w:tr w:rsidR="00830241" w:rsidRPr="00B715DE" w:rsidTr="005A0D88">
        <w:trPr>
          <w:trHeight w:val="460"/>
        </w:trPr>
        <w:tc>
          <w:tcPr>
            <w:tcW w:w="5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>1.2.2</w:t>
            </w:r>
          </w:p>
        </w:tc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535C5B" w:rsidP="005A0D88">
            <w:pPr>
              <w:suppressAutoHyphens w:val="0"/>
              <w:jc w:val="both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Мероприятие</w:t>
            </w:r>
            <w:r w:rsidR="00830241" w:rsidRPr="00830241">
              <w:rPr>
                <w:rFonts w:ascii="PT Astra Serif" w:eastAsia="Times New Roman" w:hAnsi="PT Astra Serif" w:cs="PT Astra Serif"/>
                <w:kern w:val="0"/>
              </w:rPr>
              <w:t xml:space="preserve"> 2</w:t>
            </w:r>
          </w:p>
          <w:p w:rsidR="00830241" w:rsidRPr="00830241" w:rsidRDefault="00830241" w:rsidP="005A0D88">
            <w:pPr>
              <w:suppressAutoHyphens w:val="0"/>
              <w:jc w:val="both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Создание местной автоматизированной системы централизованного оповещения (МАСЦО)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  <w:p w:rsidR="00830241" w:rsidRPr="00830241" w:rsidRDefault="00830241" w:rsidP="005A0D88">
            <w:pPr>
              <w:suppressAutoHyphens w:val="0"/>
              <w:ind w:firstLine="142"/>
              <w:jc w:val="both"/>
              <w:rPr>
                <w:rFonts w:ascii="PT Astra Serif" w:eastAsia="Times New Roman" w:hAnsi="PT Astra Serif" w:cs="PT Astra Serif"/>
                <w:kern w:val="0"/>
              </w:rPr>
            </w:pPr>
          </w:p>
        </w:tc>
        <w:tc>
          <w:tcPr>
            <w:tcW w:w="552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Приобретение, монтаж и </w:t>
            </w:r>
            <w:proofErr w:type="spellStart"/>
            <w:r w:rsidRPr="00830241">
              <w:rPr>
                <w:rFonts w:eastAsia="Times New Roman"/>
                <w:kern w:val="0"/>
              </w:rPr>
              <w:t>эксплутационно-техническое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обслуживание оборудования местной системы оповещения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</w:tc>
        <w:tc>
          <w:tcPr>
            <w:tcW w:w="34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0469F2" w:rsidRDefault="00830241" w:rsidP="005A0D8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0469F2">
              <w:rPr>
                <w:rFonts w:ascii="Times New Roman CYR" w:eastAsia="Times New Roman" w:hAnsi="Times New Roman CYR" w:cs="Times New Roman CYR"/>
                <w:kern w:val="0"/>
              </w:rPr>
              <w:t>Показатель 3</w:t>
            </w:r>
          </w:p>
          <w:p w:rsidR="00830241" w:rsidRPr="000469F2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</w:p>
        </w:tc>
      </w:tr>
      <w:tr w:rsidR="00830241" w:rsidRPr="00B715DE" w:rsidTr="005A0D88">
        <w:trPr>
          <w:trHeight w:val="460"/>
        </w:trPr>
        <w:tc>
          <w:tcPr>
            <w:tcW w:w="5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</w:rPr>
              <w:t>1.2.3</w:t>
            </w:r>
          </w:p>
        </w:tc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535C5B" w:rsidP="005A0D88">
            <w:pPr>
              <w:suppressAutoHyphens w:val="0"/>
              <w:jc w:val="both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Мероприятие</w:t>
            </w:r>
            <w:r w:rsidR="00830241" w:rsidRPr="00830241">
              <w:rPr>
                <w:rFonts w:ascii="PT Astra Serif" w:eastAsia="Times New Roman" w:hAnsi="PT Astra Serif" w:cs="PT Astra Serif"/>
                <w:kern w:val="0"/>
              </w:rPr>
              <w:t xml:space="preserve"> 3 </w:t>
            </w:r>
          </w:p>
          <w:p w:rsidR="00830241" w:rsidRPr="00830241" w:rsidRDefault="00830241" w:rsidP="005A0D88">
            <w:pPr>
              <w:suppressAutoHyphens w:val="0"/>
              <w:jc w:val="both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Проведение приёмочных испытаний, ввод </w:t>
            </w:r>
            <w:r w:rsidRPr="00830241">
              <w:rPr>
                <w:rFonts w:eastAsia="Times New Roman"/>
                <w:kern w:val="0"/>
              </w:rPr>
              <w:br/>
              <w:t xml:space="preserve">в эксплуатацию АПК «Безопасный город» </w:t>
            </w:r>
            <w:r w:rsidRPr="00830241">
              <w:rPr>
                <w:rFonts w:eastAsia="Times New Roman"/>
                <w:kern w:val="0"/>
              </w:rPr>
              <w:br/>
              <w:t xml:space="preserve">на территории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</w:tc>
        <w:tc>
          <w:tcPr>
            <w:tcW w:w="552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830241" w:rsidRDefault="00830241" w:rsidP="005A0D88">
            <w:pPr>
              <w:suppressAutoHyphens w:val="0"/>
              <w:jc w:val="center"/>
              <w:rPr>
                <w:rFonts w:eastAsia="Times New Roman"/>
                <w:kern w:val="0"/>
              </w:rPr>
            </w:pPr>
            <w:r w:rsidRPr="00830241">
              <w:rPr>
                <w:rFonts w:eastAsia="Times New Roman"/>
                <w:kern w:val="0"/>
              </w:rPr>
              <w:t>Ввод в эксплуатацию АПК «Безопасный город»</w:t>
            </w:r>
          </w:p>
        </w:tc>
        <w:tc>
          <w:tcPr>
            <w:tcW w:w="34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0241" w:rsidRPr="000469F2" w:rsidRDefault="00830241" w:rsidP="005A0D8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0469F2">
              <w:rPr>
                <w:rFonts w:ascii="Times New Roman CYR" w:eastAsia="Times New Roman" w:hAnsi="Times New Roman CYR" w:cs="Times New Roman CYR"/>
                <w:kern w:val="0"/>
              </w:rPr>
              <w:t>Показатель 1</w:t>
            </w:r>
          </w:p>
          <w:p w:rsidR="00830241" w:rsidRPr="000469F2" w:rsidRDefault="00830241" w:rsidP="005A0D88">
            <w:pPr>
              <w:suppressAutoHyphens w:val="0"/>
              <w:ind w:left="-142"/>
              <w:jc w:val="center"/>
              <w:rPr>
                <w:rFonts w:ascii="PT Astra Serif" w:eastAsia="Times New Roman" w:hAnsi="PT Astra Serif" w:cs="PT Astra Serif"/>
                <w:kern w:val="0"/>
                <w:sz w:val="28"/>
                <w:szCs w:val="28"/>
              </w:rPr>
            </w:pPr>
          </w:p>
        </w:tc>
      </w:tr>
    </w:tbl>
    <w:p w:rsidR="00830241" w:rsidRDefault="00830241" w:rsidP="00830241">
      <w:pPr>
        <w:shd w:val="clear" w:color="FFFFFF" w:fill="FFFFFF"/>
        <w:suppressAutoHyphens w:val="0"/>
        <w:jc w:val="center"/>
        <w:rPr>
          <w:rFonts w:ascii="PT Astra Serif" w:eastAsia="Times New Roman" w:hAnsi="PT Astra Serif" w:cs="PT Astra Serif"/>
          <w:b/>
          <w:kern w:val="0"/>
        </w:rPr>
      </w:pPr>
    </w:p>
    <w:p w:rsidR="00830241" w:rsidRPr="005151C0" w:rsidRDefault="00830241" w:rsidP="00830241">
      <w:pPr>
        <w:shd w:val="clear" w:color="FFFFFF" w:fill="FFFFFF"/>
        <w:suppressAutoHyphens w:val="0"/>
        <w:jc w:val="center"/>
        <w:rPr>
          <w:rFonts w:ascii="PT Astra Serif" w:eastAsia="Times New Roman" w:hAnsi="PT Astra Serif" w:cs="PT Astra Serif"/>
          <w:b/>
          <w:kern w:val="0"/>
        </w:rPr>
      </w:pPr>
      <w:r>
        <w:rPr>
          <w:rFonts w:ascii="PT Astra Serif" w:eastAsia="Times New Roman" w:hAnsi="PT Astra Serif" w:cs="PT Astra Serif"/>
          <w:b/>
          <w:kern w:val="0"/>
          <w:lang w:val="en-US"/>
        </w:rPr>
        <w:t>III</w:t>
      </w:r>
      <w:r>
        <w:rPr>
          <w:rFonts w:ascii="PT Astra Serif" w:eastAsia="Times New Roman" w:hAnsi="PT Astra Serif" w:cs="PT Astra Serif"/>
          <w:b/>
          <w:kern w:val="0"/>
        </w:rPr>
        <w:t xml:space="preserve">. </w:t>
      </w:r>
      <w:r w:rsidRPr="005151C0">
        <w:rPr>
          <w:rFonts w:ascii="PT Astra Serif" w:eastAsia="Times New Roman" w:hAnsi="PT Astra Serif" w:cs="PT Astra Serif"/>
          <w:b/>
          <w:kern w:val="0"/>
        </w:rPr>
        <w:t>Финансовое обеспечение муниципальной программы</w:t>
      </w:r>
    </w:p>
    <w:p w:rsidR="00830241" w:rsidRPr="00806913" w:rsidRDefault="00830241" w:rsidP="00830241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u w:val="single"/>
        </w:rPr>
      </w:pPr>
      <w:r w:rsidRPr="00806913">
        <w:rPr>
          <w:rFonts w:eastAsia="Times New Roman"/>
          <w:b/>
          <w:kern w:val="0"/>
          <w:u w:val="single"/>
        </w:rPr>
        <w:t xml:space="preserve">АПК «Безопасный город» на территории </w:t>
      </w:r>
      <w:proofErr w:type="spellStart"/>
      <w:r w:rsidRPr="00806913">
        <w:rPr>
          <w:rFonts w:eastAsia="Times New Roman"/>
          <w:b/>
          <w:kern w:val="0"/>
          <w:u w:val="single"/>
        </w:rPr>
        <w:t>Балаковского</w:t>
      </w:r>
      <w:proofErr w:type="spellEnd"/>
      <w:r w:rsidRPr="00806913">
        <w:rPr>
          <w:rFonts w:eastAsia="Times New Roman"/>
          <w:b/>
          <w:kern w:val="0"/>
          <w:u w:val="single"/>
        </w:rPr>
        <w:t xml:space="preserve"> муниципального района» </w:t>
      </w:r>
    </w:p>
    <w:tbl>
      <w:tblPr>
        <w:tblW w:w="0" w:type="auto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/>
      </w:tblPr>
      <w:tblGrid>
        <w:gridCol w:w="567"/>
        <w:gridCol w:w="4267"/>
        <w:gridCol w:w="2835"/>
        <w:gridCol w:w="2409"/>
        <w:gridCol w:w="2113"/>
        <w:gridCol w:w="2281"/>
      </w:tblGrid>
      <w:tr w:rsidR="00830241" w:rsidRPr="005149E5" w:rsidTr="005A0D88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 xml:space="preserve">№ </w:t>
            </w:r>
            <w:proofErr w:type="spellStart"/>
            <w:r w:rsidRPr="005149E5">
              <w:rPr>
                <w:rFonts w:ascii="PT Astra Serif" w:eastAsia="Times New Roman" w:hAnsi="PT Astra Serif" w:cs="PT Astra Serif"/>
                <w:kern w:val="0"/>
              </w:rPr>
              <w:lastRenderedPageBreak/>
              <w:t>п</w:t>
            </w:r>
            <w:proofErr w:type="spellEnd"/>
            <w:r w:rsidRPr="005149E5">
              <w:rPr>
                <w:rFonts w:ascii="PT Astra Serif" w:eastAsia="Times New Roman" w:hAnsi="PT Astra Serif" w:cs="PT Astra Serif"/>
                <w:kern w:val="0"/>
              </w:rPr>
              <w:t>/</w:t>
            </w:r>
            <w:proofErr w:type="spellStart"/>
            <w:r w:rsidRPr="005149E5">
              <w:rPr>
                <w:rFonts w:ascii="PT Astra Serif" w:eastAsia="Times New Roman" w:hAnsi="PT Astra Serif" w:cs="PT Astra Serif"/>
                <w:kern w:val="0"/>
              </w:rPr>
              <w:t>п</w:t>
            </w:r>
            <w:proofErr w:type="spellEnd"/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lastRenderedPageBreak/>
              <w:t xml:space="preserve">Наименование муниципальной 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lastRenderedPageBreak/>
              <w:t>программы, структурного элемента муниципальной программы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ind w:left="142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lastRenderedPageBreak/>
              <w:t xml:space="preserve">Источники финансового 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lastRenderedPageBreak/>
              <w:t>обеспечения</w:t>
            </w:r>
          </w:p>
        </w:tc>
        <w:tc>
          <w:tcPr>
            <w:tcW w:w="6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lastRenderedPageBreak/>
              <w:t>В том числе по годам реализации программы, тыс. руб.</w:t>
            </w:r>
          </w:p>
        </w:tc>
      </w:tr>
      <w:tr w:rsidR="00830241" w:rsidRPr="005149E5" w:rsidTr="005A0D88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241" w:rsidRPr="005149E5" w:rsidRDefault="00830241" w:rsidP="005A0D8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241" w:rsidRPr="005149E5" w:rsidRDefault="00830241" w:rsidP="005A0D8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241" w:rsidRPr="005149E5" w:rsidRDefault="00830241" w:rsidP="005A0D8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первый год реализации программы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второй год реализации программы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последний год реализации программы</w:t>
            </w:r>
          </w:p>
        </w:tc>
      </w:tr>
      <w:tr w:rsidR="00830241" w:rsidRPr="005149E5" w:rsidTr="005A0D8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lastRenderedPageBreak/>
              <w:t>1</w:t>
            </w:r>
          </w:p>
        </w:tc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ind w:firstLine="72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574206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4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574206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5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574206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6</w:t>
            </w:r>
          </w:p>
        </w:tc>
      </w:tr>
      <w:tr w:rsidR="00830241" w:rsidRPr="005149E5" w:rsidTr="005A0D88">
        <w:trPr>
          <w:trHeight w:val="902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ind w:firstLine="72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1</w:t>
            </w:r>
          </w:p>
        </w:tc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624F54" w:rsidRDefault="00830241" w:rsidP="005A0D88">
            <w:pPr>
              <w:suppressAutoHyphens w:val="0"/>
              <w:spacing w:line="233" w:lineRule="auto"/>
              <w:rPr>
                <w:rFonts w:ascii="PT Astra Serif" w:eastAsia="Times New Roman" w:hAnsi="PT Astra Serif" w:cs="PT Astra Serif"/>
                <w:kern w:val="0"/>
              </w:rPr>
            </w:pPr>
            <w:r w:rsidRPr="00624F54">
              <w:rPr>
                <w:rFonts w:ascii="PT Astra Serif" w:eastAsia="Times New Roman" w:hAnsi="PT Astra Serif" w:cs="PT Astra Serif"/>
                <w:kern w:val="0"/>
              </w:rPr>
              <w:t xml:space="preserve">Муниципальная программа </w:t>
            </w:r>
          </w:p>
          <w:p w:rsidR="00830241" w:rsidRPr="00624F54" w:rsidRDefault="00830241" w:rsidP="005A0D88">
            <w:pPr>
              <w:suppressAutoHyphens w:val="0"/>
              <w:spacing w:line="233" w:lineRule="auto"/>
              <w:rPr>
                <w:rFonts w:ascii="PT Astra Serif" w:eastAsia="Times New Roman" w:hAnsi="PT Astra Serif" w:cs="PT Astra Serif"/>
                <w:kern w:val="0"/>
              </w:rPr>
            </w:pPr>
            <w:r w:rsidRPr="00624F54">
              <w:rPr>
                <w:rFonts w:ascii="PT Astra Serif" w:eastAsia="Times New Roman" w:hAnsi="PT Astra Serif" w:cs="PT Astra Serif"/>
                <w:kern w:val="0"/>
              </w:rPr>
              <w:t xml:space="preserve">«АПК «Безопасный город» на территории </w:t>
            </w:r>
            <w:proofErr w:type="spellStart"/>
            <w:r w:rsidRPr="00624F54">
              <w:rPr>
                <w:rFonts w:ascii="PT Astra Serif" w:eastAsia="Times New Roman" w:hAnsi="PT Astra Serif" w:cs="PT Astra Serif"/>
                <w:kern w:val="0"/>
              </w:rPr>
              <w:t>Балаковского</w:t>
            </w:r>
            <w:proofErr w:type="spellEnd"/>
            <w:r w:rsidRPr="00624F54">
              <w:rPr>
                <w:rFonts w:ascii="PT Astra Serif" w:eastAsia="Times New Roman" w:hAnsi="PT Astra Serif" w:cs="PT Astra Serif"/>
                <w:kern w:val="0"/>
              </w:rPr>
              <w:t xml:space="preserve"> муниципального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624F54" w:rsidRDefault="00830241" w:rsidP="005A0D88">
            <w:pPr>
              <w:suppressAutoHyphens w:val="0"/>
              <w:spacing w:line="233" w:lineRule="auto"/>
              <w:rPr>
                <w:rFonts w:ascii="PT Astra Serif" w:eastAsia="Times New Roman" w:hAnsi="PT Astra Serif" w:cs="PT Astra Serif"/>
                <w:kern w:val="0"/>
              </w:rPr>
            </w:pPr>
            <w:r w:rsidRPr="00624F54">
              <w:rPr>
                <w:rFonts w:ascii="PT Astra Serif" w:eastAsia="Times New Roman" w:hAnsi="PT Astra Serif" w:cs="PT Astra Serif"/>
                <w:kern w:val="0"/>
              </w:rPr>
              <w:t>Всего, в том числе:</w:t>
            </w:r>
          </w:p>
          <w:p w:rsidR="00830241" w:rsidRPr="00624F54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624F54">
              <w:rPr>
                <w:rFonts w:ascii="PT Astra Serif" w:eastAsia="Times New Roman" w:hAnsi="PT Astra Serif" w:cs="PT Astra Serif"/>
                <w:kern w:val="0"/>
              </w:rPr>
              <w:t>45 059,09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24 581,5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20 227,59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  <w:r>
              <w:rPr>
                <w:rFonts w:ascii="PT Astra Serif" w:eastAsia="Times New Roman" w:hAnsi="PT Astra Serif" w:cs="PT Astra Serif"/>
                <w:kern w:val="0"/>
              </w:rPr>
              <w:t>250,0</w:t>
            </w:r>
          </w:p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</w:tr>
      <w:tr w:rsidR="00830241" w:rsidRPr="005149E5" w:rsidTr="005A0D88">
        <w:trPr>
          <w:trHeight w:val="1054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4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624F54" w:rsidRDefault="00830241" w:rsidP="005A0D8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624F54" w:rsidRDefault="00830241" w:rsidP="005A0D88">
            <w:pPr>
              <w:shd w:val="clear" w:color="FFFFFF" w:fill="FFFFFF"/>
              <w:suppressAutoHyphens w:val="0"/>
              <w:spacing w:line="233" w:lineRule="auto"/>
              <w:rPr>
                <w:rFonts w:ascii="PT Astra Serif" w:eastAsia="Times New Roman" w:hAnsi="PT Astra Serif" w:cs="PT Astra Serif"/>
                <w:kern w:val="0"/>
                <w:sz w:val="22"/>
                <w:szCs w:val="22"/>
                <w:highlight w:val="white"/>
              </w:rPr>
            </w:pPr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бюджет </w:t>
            </w:r>
            <w:proofErr w:type="spellStart"/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>Балаковского</w:t>
            </w:r>
            <w:proofErr w:type="spellEnd"/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 муниципального района (</w:t>
            </w:r>
            <w:proofErr w:type="spellStart"/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>прогнозно</w:t>
            </w:r>
            <w:proofErr w:type="spellEnd"/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24 581,5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20 227,59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  <w:r>
              <w:rPr>
                <w:rFonts w:ascii="PT Astra Serif" w:eastAsia="Times New Roman" w:hAnsi="PT Astra Serif" w:cs="PT Astra Serif"/>
                <w:kern w:val="0"/>
              </w:rPr>
              <w:t>250,0</w:t>
            </w:r>
          </w:p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</w:tr>
      <w:tr w:rsidR="00830241" w:rsidRPr="005149E5" w:rsidTr="005A0D88">
        <w:trPr>
          <w:trHeight w:val="1029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ind w:firstLine="720"/>
              <w:jc w:val="both"/>
              <w:rPr>
                <w:rFonts w:ascii="PT Astra Serif" w:eastAsia="Times New Roman" w:hAnsi="PT Astra Serif" w:cs="PT Astra Serif"/>
                <w:b/>
                <w:bCs/>
                <w:kern w:val="0"/>
              </w:rPr>
            </w:pPr>
          </w:p>
        </w:tc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CE6DDF" w:rsidRDefault="00830241" w:rsidP="005A0D88">
            <w:pPr>
              <w:suppressAutoHyphens w:val="0"/>
              <w:spacing w:line="233" w:lineRule="auto"/>
              <w:rPr>
                <w:rFonts w:ascii="PT Astra Serif" w:eastAsia="Times New Roman" w:hAnsi="PT Astra Serif" w:cs="PT Astra Serif"/>
                <w:b/>
                <w:bCs/>
                <w:kern w:val="0"/>
              </w:rPr>
            </w:pPr>
            <w:r w:rsidRPr="00CE6DDF">
              <w:rPr>
                <w:rFonts w:ascii="PT Astra Serif" w:eastAsia="Times New Roman" w:hAnsi="PT Astra Serif" w:cs="PT Astra Serif"/>
                <w:kern w:val="0"/>
              </w:rPr>
              <w:t xml:space="preserve">Комплекс процессных мероприятий «Построение и развитие АПК «Безопасный город» на территории </w:t>
            </w:r>
            <w:proofErr w:type="spellStart"/>
            <w:r w:rsidRPr="00CE6DDF">
              <w:rPr>
                <w:rFonts w:ascii="PT Astra Serif" w:eastAsia="Times New Roman" w:hAnsi="PT Astra Serif" w:cs="PT Astra Serif"/>
                <w:kern w:val="0"/>
              </w:rPr>
              <w:t>Балаковского</w:t>
            </w:r>
            <w:proofErr w:type="spellEnd"/>
            <w:r w:rsidRPr="00CE6DDF">
              <w:rPr>
                <w:rFonts w:ascii="PT Astra Serif" w:eastAsia="Times New Roman" w:hAnsi="PT Astra Serif" w:cs="PT Astra Serif"/>
                <w:kern w:val="0"/>
              </w:rPr>
              <w:t xml:space="preserve"> муниципального района»</w:t>
            </w:r>
          </w:p>
          <w:p w:rsidR="00830241" w:rsidRPr="00624F54" w:rsidRDefault="00830241" w:rsidP="005A0D88">
            <w:pPr>
              <w:suppressAutoHyphens w:val="0"/>
              <w:spacing w:line="233" w:lineRule="auto"/>
              <w:jc w:val="both"/>
              <w:rPr>
                <w:rFonts w:ascii="PT Astra Serif" w:eastAsia="Times New Roman" w:hAnsi="PT Astra Serif" w:cs="PT Astra Serif"/>
                <w:b/>
                <w:bCs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624F54" w:rsidRDefault="00830241" w:rsidP="005A0D88">
            <w:pPr>
              <w:suppressAutoHyphens w:val="0"/>
              <w:spacing w:line="233" w:lineRule="auto"/>
              <w:rPr>
                <w:rFonts w:ascii="PT Astra Serif" w:eastAsia="Times New Roman" w:hAnsi="PT Astra Serif" w:cs="PT Astra Serif"/>
                <w:kern w:val="0"/>
              </w:rPr>
            </w:pPr>
            <w:r w:rsidRPr="00624F54">
              <w:rPr>
                <w:rFonts w:ascii="PT Astra Serif" w:eastAsia="Times New Roman" w:hAnsi="PT Astra Serif" w:cs="PT Astra Serif"/>
                <w:kern w:val="0"/>
              </w:rPr>
              <w:t>Всего, в том числе:</w:t>
            </w:r>
          </w:p>
          <w:p w:rsidR="00830241" w:rsidRPr="00624F54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624F54">
              <w:rPr>
                <w:rFonts w:ascii="PT Astra Serif" w:eastAsia="Times New Roman" w:hAnsi="PT Astra Serif" w:cs="PT Astra Serif"/>
                <w:kern w:val="0"/>
              </w:rPr>
              <w:t>45 059,09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24 581,50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20 227,59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  <w:r>
              <w:rPr>
                <w:rFonts w:ascii="PT Astra Serif" w:eastAsia="Times New Roman" w:hAnsi="PT Astra Serif" w:cs="PT Astra Serif"/>
                <w:kern w:val="0"/>
              </w:rPr>
              <w:t>250,00</w:t>
            </w:r>
          </w:p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</w:tr>
      <w:tr w:rsidR="00830241" w:rsidRPr="005149E5" w:rsidTr="005A0D88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4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624F54" w:rsidRDefault="00830241" w:rsidP="005A0D8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624F54" w:rsidRDefault="00830241" w:rsidP="005A0D88">
            <w:pPr>
              <w:shd w:val="clear" w:color="FFFFFF" w:fill="FFFFFF"/>
              <w:suppressAutoHyphens w:val="0"/>
              <w:spacing w:line="233" w:lineRule="auto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бюджет </w:t>
            </w:r>
            <w:proofErr w:type="spellStart"/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>Балаковского</w:t>
            </w:r>
            <w:proofErr w:type="spellEnd"/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 муниципального района (</w:t>
            </w:r>
            <w:proofErr w:type="spellStart"/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>прогнозно</w:t>
            </w:r>
            <w:proofErr w:type="spellEnd"/>
            <w:r w:rsidRPr="00624F54">
              <w:rPr>
                <w:rFonts w:ascii="PT Astra Serif" w:eastAsia="Times New Roman" w:hAnsi="PT Astra Serif" w:cs="PT Astra Serif"/>
                <w:kern w:val="0"/>
                <w:highlight w:val="white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24 581,50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20 227,59</w:t>
            </w: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  <w:r>
              <w:rPr>
                <w:rFonts w:ascii="PT Astra Serif" w:eastAsia="Times New Roman" w:hAnsi="PT Astra Serif" w:cs="PT Astra Serif"/>
                <w:kern w:val="0"/>
              </w:rPr>
              <w:t>250,00</w:t>
            </w:r>
          </w:p>
          <w:p w:rsidR="00830241" w:rsidRPr="005149E5" w:rsidRDefault="00830241" w:rsidP="005A0D88">
            <w:pPr>
              <w:suppressAutoHyphens w:val="0"/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830241" w:rsidRPr="005149E5" w:rsidRDefault="00830241" w:rsidP="005A0D88">
            <w:pPr>
              <w:spacing w:line="233" w:lineRule="auto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149E5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</w:tr>
    </w:tbl>
    <w:p w:rsidR="00830241" w:rsidRDefault="00830241" w:rsidP="00830241">
      <w:pPr>
        <w:widowControl/>
        <w:suppressAutoHyphens w:val="0"/>
        <w:autoSpaceDE w:val="0"/>
        <w:autoSpaceDN w:val="0"/>
        <w:adjustRightInd w:val="0"/>
        <w:ind w:left="11907"/>
        <w:rPr>
          <w:rFonts w:eastAsia="Times New Roman"/>
          <w:bCs/>
          <w:kern w:val="0"/>
        </w:rPr>
      </w:pPr>
    </w:p>
    <w:p w:rsidR="00830241" w:rsidRDefault="00830241" w:rsidP="00830241">
      <w:pPr>
        <w:widowControl/>
        <w:suppressAutoHyphens w:val="0"/>
        <w:autoSpaceDE w:val="0"/>
        <w:autoSpaceDN w:val="0"/>
        <w:adjustRightInd w:val="0"/>
        <w:ind w:left="11907"/>
        <w:rPr>
          <w:rFonts w:eastAsia="Times New Roman"/>
          <w:bCs/>
          <w:kern w:val="0"/>
        </w:rPr>
      </w:pPr>
    </w:p>
    <w:p w:rsidR="00830241" w:rsidRPr="00806913" w:rsidRDefault="00830241" w:rsidP="00830241">
      <w:pPr>
        <w:widowControl/>
        <w:suppressAutoHyphens w:val="0"/>
        <w:rPr>
          <w:rFonts w:eastAsia="Times New Roman"/>
          <w:b/>
          <w:kern w:val="0"/>
          <w:lang w:eastAsia="en-US"/>
        </w:rPr>
      </w:pPr>
      <w:r>
        <w:rPr>
          <w:rFonts w:eastAsia="Times New Roman"/>
          <w:b/>
          <w:kern w:val="0"/>
          <w:lang w:eastAsia="en-US"/>
        </w:rPr>
        <w:t>Р</w:t>
      </w:r>
      <w:r w:rsidRPr="00806913">
        <w:rPr>
          <w:rFonts w:eastAsia="Times New Roman"/>
          <w:b/>
          <w:kern w:val="0"/>
          <w:lang w:eastAsia="en-US"/>
        </w:rPr>
        <w:t>уководител</w:t>
      </w:r>
      <w:r>
        <w:rPr>
          <w:rFonts w:eastAsia="Times New Roman"/>
          <w:b/>
          <w:kern w:val="0"/>
          <w:lang w:eastAsia="en-US"/>
        </w:rPr>
        <w:t>ь</w:t>
      </w:r>
      <w:r w:rsidRPr="00806913">
        <w:rPr>
          <w:rFonts w:eastAsia="Times New Roman"/>
          <w:b/>
          <w:kern w:val="0"/>
          <w:lang w:eastAsia="en-US"/>
        </w:rPr>
        <w:t xml:space="preserve"> аппарата администрации </w:t>
      </w:r>
    </w:p>
    <w:p w:rsidR="00830241" w:rsidRDefault="00830241" w:rsidP="00830241">
      <w:pPr>
        <w:widowControl/>
        <w:suppressAutoHyphens w:val="0"/>
      </w:pPr>
      <w:proofErr w:type="spellStart"/>
      <w:r w:rsidRPr="00806913">
        <w:rPr>
          <w:rFonts w:eastAsia="Times New Roman"/>
          <w:b/>
          <w:kern w:val="0"/>
          <w:lang w:eastAsia="en-US"/>
        </w:rPr>
        <w:t>Балаковского</w:t>
      </w:r>
      <w:proofErr w:type="spellEnd"/>
      <w:r w:rsidRPr="00806913">
        <w:rPr>
          <w:rFonts w:eastAsia="Times New Roman"/>
          <w:b/>
          <w:kern w:val="0"/>
          <w:lang w:eastAsia="en-US"/>
        </w:rPr>
        <w:t xml:space="preserve"> муниципального района</w:t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>
        <w:rPr>
          <w:rFonts w:eastAsia="Times New Roman"/>
          <w:b/>
          <w:kern w:val="0"/>
          <w:lang w:eastAsia="en-US"/>
        </w:rPr>
        <w:t>Ю.Ю.Игумнова</w:t>
      </w:r>
    </w:p>
    <w:p w:rsidR="00830241" w:rsidRDefault="00830241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830241" w:rsidRDefault="00830241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830241" w:rsidRDefault="00830241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830241" w:rsidRDefault="00830241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DF0A57" w:rsidRDefault="00DF0A57" w:rsidP="00E62E66">
      <w:pPr>
        <w:shd w:val="clear" w:color="FFFFFF" w:fill="FFFFFF"/>
        <w:jc w:val="right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DF0A57" w:rsidRDefault="00DF0A57" w:rsidP="00E62E66">
      <w:pPr>
        <w:shd w:val="clear" w:color="FFFFFF" w:fill="FFFFFF"/>
        <w:jc w:val="right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DF0A57" w:rsidRDefault="00DF0A57" w:rsidP="00E62E66">
      <w:pPr>
        <w:shd w:val="clear" w:color="FFFFFF" w:fill="FFFFFF"/>
        <w:jc w:val="right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DF0A57" w:rsidRDefault="00DF0A57" w:rsidP="00E62E66">
      <w:pPr>
        <w:shd w:val="clear" w:color="FFFFFF" w:fill="FFFFFF"/>
        <w:jc w:val="right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E62E66" w:rsidRDefault="00E62E66" w:rsidP="00E62E66">
      <w:pPr>
        <w:shd w:val="clear" w:color="FFFFFF" w:fill="FFFFFF"/>
        <w:jc w:val="right"/>
        <w:rPr>
          <w:rFonts w:ascii="PT Astra Serif" w:eastAsia="Times New Roman" w:hAnsi="PT Astra Serif" w:cs="PT Astra Serif"/>
          <w:b/>
          <w:kern w:val="0"/>
          <w:highlight w:val="white"/>
        </w:rPr>
      </w:pPr>
      <w:r>
        <w:rPr>
          <w:rFonts w:ascii="PT Astra Serif" w:eastAsia="Times New Roman" w:hAnsi="PT Astra Serif" w:cs="PT Astra Serif"/>
          <w:b/>
          <w:kern w:val="0"/>
          <w:highlight w:val="white"/>
        </w:rPr>
        <w:lastRenderedPageBreak/>
        <w:t>Приложение 2</w:t>
      </w:r>
    </w:p>
    <w:p w:rsidR="00E62E66" w:rsidRDefault="00E62E66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kern w:val="0"/>
          <w:highlight w:val="white"/>
        </w:rPr>
      </w:pPr>
    </w:p>
    <w:p w:rsidR="00C32A12" w:rsidRPr="00E8601E" w:rsidRDefault="00C32A12" w:rsidP="00C32A12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bCs/>
          <w:kern w:val="0"/>
          <w:highlight w:val="white"/>
        </w:rPr>
      </w:pPr>
      <w:r w:rsidRPr="00E8601E">
        <w:rPr>
          <w:rFonts w:ascii="PT Astra Serif" w:eastAsia="Times New Roman" w:hAnsi="PT Astra Serif" w:cs="PT Astra Serif"/>
          <w:b/>
          <w:kern w:val="0"/>
          <w:highlight w:val="white"/>
        </w:rPr>
        <w:t xml:space="preserve">Паспорт </w:t>
      </w:r>
      <w:r w:rsidR="00C773BD" w:rsidRPr="00E8601E">
        <w:rPr>
          <w:rFonts w:ascii="PT Astra Serif" w:eastAsia="Times New Roman" w:hAnsi="PT Astra Serif" w:cs="PT Astra Serif"/>
          <w:b/>
          <w:kern w:val="0"/>
          <w:highlight w:val="white"/>
        </w:rPr>
        <w:t>комплекса процессных мероприятий</w:t>
      </w:r>
    </w:p>
    <w:p w:rsidR="00C32A12" w:rsidRPr="00E8601E" w:rsidRDefault="00E8601E" w:rsidP="009E264C">
      <w:pPr>
        <w:shd w:val="clear" w:color="FFFFFF" w:fill="FFFFFF"/>
        <w:suppressAutoHyphens w:val="0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  <w:highlight w:val="white"/>
        </w:rPr>
      </w:pPr>
      <w:r w:rsidRPr="00E8601E">
        <w:rPr>
          <w:rFonts w:eastAsia="Times New Roman"/>
          <w:b/>
          <w:kern w:val="0"/>
        </w:rPr>
        <w:t>«Построение и развитие</w:t>
      </w:r>
      <w:r w:rsidR="009E264C" w:rsidRPr="00E8601E">
        <w:rPr>
          <w:rFonts w:eastAsia="Times New Roman"/>
          <w:b/>
          <w:kern w:val="0"/>
        </w:rPr>
        <w:t xml:space="preserve"> АПК «Безопасный город» на территории </w:t>
      </w:r>
      <w:proofErr w:type="spellStart"/>
      <w:r w:rsidR="009E264C" w:rsidRPr="00E8601E">
        <w:rPr>
          <w:rFonts w:eastAsia="Times New Roman"/>
          <w:b/>
          <w:kern w:val="0"/>
        </w:rPr>
        <w:t>Балаковского</w:t>
      </w:r>
      <w:proofErr w:type="spellEnd"/>
      <w:r w:rsidR="009E264C" w:rsidRPr="00E8601E">
        <w:rPr>
          <w:rFonts w:eastAsia="Times New Roman"/>
          <w:b/>
          <w:kern w:val="0"/>
        </w:rPr>
        <w:t xml:space="preserve"> муниципального района»</w:t>
      </w:r>
    </w:p>
    <w:p w:rsidR="00E8601E" w:rsidRPr="00E8601E" w:rsidRDefault="00C32A12" w:rsidP="00E8601E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bCs/>
          <w:kern w:val="0"/>
          <w:highlight w:val="white"/>
        </w:rPr>
      </w:pPr>
      <w:r w:rsidRPr="00E8601E">
        <w:rPr>
          <w:rFonts w:ascii="PT Astra Serif" w:eastAsia="Times New Roman" w:hAnsi="PT Astra Serif" w:cs="PT Astra Serif"/>
          <w:b/>
          <w:kern w:val="0"/>
          <w:highlight w:val="white"/>
        </w:rPr>
        <w:t xml:space="preserve">I. Основные положения </w:t>
      </w:r>
      <w:r w:rsidR="00E8601E" w:rsidRPr="00E8601E">
        <w:rPr>
          <w:rFonts w:ascii="PT Astra Serif" w:eastAsia="Times New Roman" w:hAnsi="PT Astra Serif" w:cs="PT Astra Serif"/>
          <w:b/>
          <w:kern w:val="0"/>
          <w:highlight w:val="white"/>
        </w:rPr>
        <w:t>комплекса процессных мероприятий</w:t>
      </w:r>
    </w:p>
    <w:p w:rsidR="00C32A12" w:rsidRPr="00AB4D08" w:rsidRDefault="00E8601E" w:rsidP="00C32A12">
      <w:pPr>
        <w:shd w:val="clear" w:color="FFFFFF" w:fill="FFFFFF"/>
        <w:suppressAutoHyphens w:val="0"/>
        <w:jc w:val="center"/>
        <w:rPr>
          <w:rFonts w:ascii="PT Astra Serif" w:eastAsia="Times New Roman" w:hAnsi="PT Astra Serif" w:cs="PT Astra Serif"/>
          <w:color w:val="FF0000"/>
          <w:kern w:val="0"/>
          <w:sz w:val="28"/>
          <w:szCs w:val="28"/>
          <w:highlight w:val="white"/>
        </w:rPr>
      </w:pPr>
      <w:r w:rsidRPr="00E8601E">
        <w:rPr>
          <w:rFonts w:eastAsia="Times New Roman"/>
          <w:b/>
          <w:kern w:val="0"/>
        </w:rPr>
        <w:t xml:space="preserve">«Построение и развитие АПК «Безопасный город» на территории </w:t>
      </w:r>
      <w:proofErr w:type="spellStart"/>
      <w:r w:rsidRPr="00E8601E">
        <w:rPr>
          <w:rFonts w:eastAsia="Times New Roman"/>
          <w:b/>
          <w:kern w:val="0"/>
        </w:rPr>
        <w:t>Балаковского</w:t>
      </w:r>
      <w:proofErr w:type="spellEnd"/>
      <w:r w:rsidRPr="00E8601E">
        <w:rPr>
          <w:rFonts w:eastAsia="Times New Roman"/>
          <w:b/>
          <w:kern w:val="0"/>
        </w:rPr>
        <w:t xml:space="preserve"> муниципального района»</w:t>
      </w:r>
    </w:p>
    <w:tbl>
      <w:tblPr>
        <w:tblW w:w="14884" w:type="dxa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/>
      </w:tblPr>
      <w:tblGrid>
        <w:gridCol w:w="5200"/>
        <w:gridCol w:w="9684"/>
      </w:tblGrid>
      <w:tr w:rsidR="00C32A12" w:rsidRPr="00AB4D08" w:rsidTr="002D73B0"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2A12" w:rsidRPr="00751A75" w:rsidRDefault="00C32A12" w:rsidP="00C773BD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751A75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Характеристика </w:t>
            </w:r>
            <w:r w:rsidR="00C773BD" w:rsidRPr="00751A75">
              <w:rPr>
                <w:rFonts w:ascii="PT Astra Serif" w:eastAsia="Times New Roman" w:hAnsi="PT Astra Serif" w:cs="PT Astra Serif"/>
                <w:kern w:val="0"/>
                <w:highlight w:val="white"/>
              </w:rPr>
              <w:t>комплекса процессных мероприятий</w:t>
            </w:r>
          </w:p>
        </w:tc>
        <w:tc>
          <w:tcPr>
            <w:tcW w:w="9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535C5B" w:rsidRDefault="00535C5B" w:rsidP="00535C5B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t>Мероприятие 1</w:t>
            </w:r>
          </w:p>
          <w:p w:rsidR="00535C5B" w:rsidRDefault="00535C5B" w:rsidP="00535C5B">
            <w:pPr>
              <w:tabs>
                <w:tab w:val="left" w:pos="8798"/>
              </w:tabs>
              <w:suppressAutoHyphens w:val="0"/>
              <w:rPr>
                <w:rFonts w:eastAsia="Times New Roman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Техническое оснащение пункта управления АПК «Безопасный город» средствами </w:t>
            </w:r>
            <w:r>
              <w:rPr>
                <w:rFonts w:eastAsia="Times New Roman"/>
                <w:kern w:val="0"/>
              </w:rPr>
              <w:t>у</w:t>
            </w:r>
            <w:r w:rsidRPr="00830241">
              <w:rPr>
                <w:rFonts w:eastAsia="Times New Roman"/>
                <w:kern w:val="0"/>
              </w:rPr>
              <w:t>правления, связи и оповещения</w:t>
            </w:r>
          </w:p>
          <w:p w:rsidR="00535C5B" w:rsidRPr="00535C5B" w:rsidRDefault="00535C5B" w:rsidP="00535C5B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t>Мероприятие 2</w:t>
            </w:r>
          </w:p>
          <w:p w:rsidR="00535C5B" w:rsidRDefault="00535C5B" w:rsidP="00535C5B">
            <w:pPr>
              <w:suppressAutoHyphens w:val="0"/>
              <w:rPr>
                <w:rFonts w:eastAsia="Times New Roman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Создание местной автоматизированной системы централизованного оповещения (МАСЦО)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  <w:p w:rsidR="00535C5B" w:rsidRPr="00535C5B" w:rsidRDefault="00535C5B" w:rsidP="00535C5B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t xml:space="preserve">Мероприятие 3 </w:t>
            </w:r>
          </w:p>
          <w:p w:rsidR="00535C5B" w:rsidRPr="00AB4D08" w:rsidRDefault="00535C5B" w:rsidP="00535C5B">
            <w:pPr>
              <w:suppressAutoHyphens w:val="0"/>
              <w:rPr>
                <w:rFonts w:ascii="PT Astra Serif" w:eastAsia="Times New Roman" w:hAnsi="PT Astra Serif" w:cs="PT Astra Serif"/>
                <w:color w:val="FF0000"/>
                <w:kern w:val="0"/>
                <w:highlight w:val="white"/>
              </w:rPr>
            </w:pPr>
            <w:r w:rsidRPr="00830241">
              <w:rPr>
                <w:rFonts w:eastAsia="Times New Roman"/>
                <w:kern w:val="0"/>
              </w:rPr>
              <w:t>Проведение приёмочных испытаний, ввод</w:t>
            </w:r>
            <w:r>
              <w:rPr>
                <w:rFonts w:eastAsia="Times New Roman"/>
                <w:kern w:val="0"/>
              </w:rPr>
              <w:t xml:space="preserve"> </w:t>
            </w:r>
            <w:r w:rsidRPr="00830241">
              <w:rPr>
                <w:rFonts w:eastAsia="Times New Roman"/>
                <w:kern w:val="0"/>
              </w:rPr>
              <w:t xml:space="preserve">в эксплуатацию АПК «Безопасный город» </w:t>
            </w:r>
            <w:r w:rsidRPr="00830241">
              <w:rPr>
                <w:rFonts w:eastAsia="Times New Roman"/>
                <w:kern w:val="0"/>
              </w:rPr>
              <w:br/>
              <w:t xml:space="preserve">на территории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</w:tc>
      </w:tr>
    </w:tbl>
    <w:p w:rsidR="00C32A12" w:rsidRPr="00AB4D08" w:rsidRDefault="00C32A12" w:rsidP="00C32A12">
      <w:pPr>
        <w:suppressAutoHyphens w:val="0"/>
        <w:jc w:val="center"/>
        <w:rPr>
          <w:rFonts w:ascii="PT Astra Serif" w:eastAsia="Times New Roman" w:hAnsi="PT Astra Serif" w:cs="PT Astra Serif"/>
          <w:color w:val="FF0000"/>
          <w:kern w:val="0"/>
          <w:highlight w:val="white"/>
        </w:rPr>
      </w:pPr>
      <w:r w:rsidRPr="00AB4D08">
        <w:rPr>
          <w:rFonts w:ascii="PT Astra Serif" w:eastAsia="Times New Roman" w:hAnsi="PT Astra Serif" w:cs="PT Astra Serif"/>
          <w:color w:val="FF0000"/>
          <w:kern w:val="0"/>
          <w:sz w:val="23"/>
          <w:highlight w:val="white"/>
        </w:rPr>
        <w:t> </w:t>
      </w:r>
    </w:p>
    <w:p w:rsidR="00830241" w:rsidRPr="00830241" w:rsidRDefault="00C32A12" w:rsidP="00830241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bCs/>
          <w:kern w:val="0"/>
          <w:highlight w:val="white"/>
        </w:rPr>
      </w:pPr>
      <w:r w:rsidRPr="00830241">
        <w:rPr>
          <w:rFonts w:ascii="PT Astra Serif" w:eastAsia="Times New Roman" w:hAnsi="PT Astra Serif" w:cs="PT Astra Serif"/>
          <w:b/>
          <w:kern w:val="0"/>
          <w:highlight w:val="white"/>
        </w:rPr>
        <w:t xml:space="preserve">II. Показатели реализации </w:t>
      </w:r>
      <w:r w:rsidR="00830241" w:rsidRPr="00830241">
        <w:rPr>
          <w:rFonts w:ascii="PT Astra Serif" w:eastAsia="Times New Roman" w:hAnsi="PT Astra Serif" w:cs="PT Astra Serif"/>
          <w:b/>
          <w:kern w:val="0"/>
          <w:highlight w:val="white"/>
        </w:rPr>
        <w:t>комплекса процессных мероприятий</w:t>
      </w:r>
    </w:p>
    <w:p w:rsidR="00C32A12" w:rsidRPr="00AB4D08" w:rsidRDefault="00830241" w:rsidP="00ED6C8A">
      <w:pPr>
        <w:shd w:val="clear" w:color="FFFFFF" w:fill="FFFFFF"/>
        <w:suppressAutoHyphens w:val="0"/>
        <w:jc w:val="center"/>
        <w:rPr>
          <w:rFonts w:eastAsia="Times New Roman"/>
          <w:b/>
          <w:color w:val="FF0000"/>
          <w:kern w:val="0"/>
        </w:rPr>
      </w:pPr>
      <w:r w:rsidRPr="00830241">
        <w:rPr>
          <w:rFonts w:eastAsia="Times New Roman"/>
          <w:b/>
          <w:kern w:val="0"/>
        </w:rPr>
        <w:t xml:space="preserve">«Построение и развитие АПК «Безопасный город» на территории </w:t>
      </w:r>
      <w:proofErr w:type="spellStart"/>
      <w:r w:rsidRPr="00830241">
        <w:rPr>
          <w:rFonts w:eastAsia="Times New Roman"/>
          <w:b/>
          <w:kern w:val="0"/>
        </w:rPr>
        <w:t>Балаковского</w:t>
      </w:r>
      <w:proofErr w:type="spellEnd"/>
      <w:r w:rsidRPr="00830241">
        <w:rPr>
          <w:rFonts w:eastAsia="Times New Roman"/>
          <w:b/>
          <w:kern w:val="0"/>
        </w:rPr>
        <w:t xml:space="preserve"> муниципального района»</w:t>
      </w:r>
    </w:p>
    <w:tbl>
      <w:tblPr>
        <w:tblW w:w="14884" w:type="dxa"/>
        <w:jc w:val="center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/>
      </w:tblPr>
      <w:tblGrid>
        <w:gridCol w:w="425"/>
        <w:gridCol w:w="4934"/>
        <w:gridCol w:w="1265"/>
        <w:gridCol w:w="1314"/>
        <w:gridCol w:w="2410"/>
        <w:gridCol w:w="2126"/>
        <w:gridCol w:w="2410"/>
      </w:tblGrid>
      <w:tr w:rsidR="00C32A12" w:rsidRPr="00AB4D08" w:rsidTr="00B06684">
        <w:trPr>
          <w:jc w:val="center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2A12" w:rsidRPr="00830241" w:rsidRDefault="00C32A12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N</w:t>
            </w: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br/>
            </w:r>
            <w:proofErr w:type="spellStart"/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п</w:t>
            </w:r>
            <w:proofErr w:type="spellEnd"/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/</w:t>
            </w:r>
            <w:proofErr w:type="spellStart"/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п</w:t>
            </w:r>
            <w:proofErr w:type="spellEnd"/>
          </w:p>
        </w:tc>
        <w:tc>
          <w:tcPr>
            <w:tcW w:w="4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2A12" w:rsidRPr="00830241" w:rsidRDefault="00C32A12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Наименование показателя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2A12" w:rsidRPr="00830241" w:rsidRDefault="00C32A12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Единица измерения</w:t>
            </w:r>
          </w:p>
        </w:tc>
        <w:tc>
          <w:tcPr>
            <w:tcW w:w="8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2A12" w:rsidRPr="00830241" w:rsidRDefault="00C32A12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Значение показателей</w:t>
            </w:r>
          </w:p>
        </w:tc>
      </w:tr>
      <w:tr w:rsidR="002D73B0" w:rsidRPr="00AB4D08" w:rsidTr="00B06684">
        <w:trPr>
          <w:jc w:val="center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3B0" w:rsidRPr="00830241" w:rsidRDefault="002D73B0" w:rsidP="00C32A12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4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3B0" w:rsidRPr="00830241" w:rsidRDefault="002D73B0" w:rsidP="00C32A12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2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73B0" w:rsidRPr="00830241" w:rsidRDefault="002D73B0" w:rsidP="00C32A12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базовое значение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первый год реализации программы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второй год реализации программы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последний год реализации программы</w:t>
            </w:r>
          </w:p>
        </w:tc>
      </w:tr>
      <w:tr w:rsidR="002D73B0" w:rsidRPr="00AB4D08" w:rsidTr="00B06684">
        <w:trPr>
          <w:trHeight w:val="207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1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3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C32A12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73B0" w:rsidRPr="00830241" w:rsidRDefault="002D73B0" w:rsidP="002D73B0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7</w:t>
            </w:r>
          </w:p>
        </w:tc>
      </w:tr>
      <w:tr w:rsidR="00ED6C8A" w:rsidRPr="00AB4D08" w:rsidTr="00B06684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8601E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</w:t>
            </w:r>
            <w:r w:rsidR="00ED6C8A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ascii="Times New Roman CYR" w:eastAsia="Times New Roman" w:hAnsi="Times New Roman CYR" w:cs="Times New Roman CYR"/>
                <w:kern w:val="0"/>
              </w:rPr>
              <w:t xml:space="preserve">Показатель </w:t>
            </w:r>
            <w:r w:rsidR="00E8601E" w:rsidRPr="00830241">
              <w:rPr>
                <w:rFonts w:ascii="Times New Roman CYR" w:eastAsia="Times New Roman" w:hAnsi="Times New Roman CYR" w:cs="Times New Roman CYR"/>
                <w:kern w:val="0"/>
              </w:rPr>
              <w:t>1</w:t>
            </w:r>
          </w:p>
          <w:p w:rsidR="00ED6C8A" w:rsidRPr="00830241" w:rsidRDefault="00ED6C8A" w:rsidP="00ED6C8A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ascii="Times New Roman CYR" w:eastAsia="Times New Roman" w:hAnsi="Times New Roman CYR" w:cs="Times New Roman CYR"/>
                <w:kern w:val="0"/>
              </w:rPr>
              <w:t>Доля расходов на приобретение и техническое оснащение АПК «Безопасный город» от общей суммы расходов текущего года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% 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100 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C8A" w:rsidRPr="00830241" w:rsidRDefault="00B06684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</w:t>
            </w:r>
            <w:r w:rsidR="00ED6C8A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 </w:t>
            </w:r>
            <w:r w:rsidR="00B06684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1,2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C8A" w:rsidRPr="00830241" w:rsidRDefault="00ED6C8A" w:rsidP="00B06684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  </w:t>
            </w:r>
            <w:r w:rsidR="00B06684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100</w:t>
            </w:r>
          </w:p>
        </w:tc>
      </w:tr>
      <w:tr w:rsidR="00ED6C8A" w:rsidRPr="00AB4D08" w:rsidTr="00B06684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8601E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2</w:t>
            </w:r>
            <w:r w:rsidR="00ED6C8A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3"/>
                <w:szCs w:val="23"/>
              </w:rPr>
            </w:pPr>
            <w:r w:rsidRPr="00830241">
              <w:rPr>
                <w:rFonts w:eastAsia="Times New Roman"/>
                <w:kern w:val="0"/>
                <w:sz w:val="23"/>
                <w:szCs w:val="23"/>
              </w:rPr>
              <w:t xml:space="preserve">Показатель </w:t>
            </w:r>
            <w:r w:rsidR="00E8601E" w:rsidRPr="00830241">
              <w:rPr>
                <w:rFonts w:eastAsia="Times New Roman"/>
                <w:kern w:val="0"/>
                <w:sz w:val="23"/>
                <w:szCs w:val="23"/>
              </w:rPr>
              <w:t>2</w:t>
            </w:r>
          </w:p>
          <w:p w:rsidR="00ED6C8A" w:rsidRPr="00830241" w:rsidRDefault="00ED6C8A" w:rsidP="00ED6C8A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eastAsia="Times New Roman"/>
                <w:kern w:val="0"/>
                <w:sz w:val="23"/>
                <w:szCs w:val="23"/>
              </w:rPr>
              <w:t xml:space="preserve">Доля расходов на приобретение, монтаж и </w:t>
            </w:r>
            <w:proofErr w:type="spellStart"/>
            <w:r w:rsidRPr="00830241">
              <w:rPr>
                <w:rFonts w:eastAsia="Times New Roman"/>
                <w:kern w:val="0"/>
                <w:sz w:val="23"/>
                <w:szCs w:val="23"/>
              </w:rPr>
              <w:t>эксплутационно-техническое</w:t>
            </w:r>
            <w:proofErr w:type="spellEnd"/>
            <w:r w:rsidRPr="00830241">
              <w:rPr>
                <w:rFonts w:eastAsia="Times New Roman"/>
                <w:kern w:val="0"/>
                <w:sz w:val="23"/>
                <w:szCs w:val="23"/>
              </w:rPr>
              <w:t xml:space="preserve"> обслуживание оборудования местной системы оповещения </w:t>
            </w:r>
            <w:proofErr w:type="spellStart"/>
            <w:r w:rsidRPr="00830241">
              <w:rPr>
                <w:rFonts w:eastAsia="Times New Roman"/>
                <w:kern w:val="0"/>
                <w:sz w:val="23"/>
                <w:szCs w:val="23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  <w:sz w:val="23"/>
                <w:szCs w:val="23"/>
              </w:rPr>
              <w:t xml:space="preserve"> муниципального района от общей </w:t>
            </w:r>
            <w:r w:rsidRPr="00830241">
              <w:rPr>
                <w:rFonts w:eastAsia="Times New Roman"/>
                <w:kern w:val="0"/>
                <w:sz w:val="23"/>
                <w:szCs w:val="23"/>
              </w:rPr>
              <w:lastRenderedPageBreak/>
              <w:t>суммы расходов текущего года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lastRenderedPageBreak/>
              <w:t>% 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100 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 </w:t>
            </w:r>
            <w:r w:rsidR="00B06684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B06684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98,8</w:t>
            </w:r>
            <w:r w:rsidR="00ED6C8A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 </w:t>
            </w:r>
            <w:r w:rsidR="00B06684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0</w:t>
            </w:r>
          </w:p>
        </w:tc>
      </w:tr>
      <w:tr w:rsidR="00ED6C8A" w:rsidRPr="00AB4D08" w:rsidTr="00B06684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8601E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lastRenderedPageBreak/>
              <w:t>3</w:t>
            </w:r>
            <w:r w:rsidR="00ED6C8A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3"/>
                <w:szCs w:val="23"/>
              </w:rPr>
            </w:pPr>
            <w:r w:rsidRPr="00830241">
              <w:rPr>
                <w:rFonts w:eastAsia="Times New Roman"/>
                <w:kern w:val="0"/>
                <w:sz w:val="23"/>
                <w:szCs w:val="23"/>
              </w:rPr>
              <w:t xml:space="preserve">Показатель </w:t>
            </w:r>
            <w:r w:rsidR="00E8601E" w:rsidRPr="00830241">
              <w:rPr>
                <w:rFonts w:eastAsia="Times New Roman"/>
                <w:kern w:val="0"/>
                <w:sz w:val="23"/>
                <w:szCs w:val="23"/>
              </w:rPr>
              <w:t>3</w:t>
            </w:r>
          </w:p>
          <w:p w:rsidR="00ED6C8A" w:rsidRPr="00830241" w:rsidRDefault="00ED6C8A" w:rsidP="00ED6C8A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eastAsia="Times New Roman"/>
                <w:kern w:val="0"/>
                <w:sz w:val="23"/>
                <w:szCs w:val="23"/>
              </w:rPr>
              <w:t>Сокращение количества преступлений (в первую очередь совершенных организованными преступными группами, тяжких и особо тяжких)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%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4</w:t>
            </w:r>
          </w:p>
        </w:tc>
      </w:tr>
      <w:tr w:rsidR="00ED6C8A" w:rsidRPr="00AB4D08" w:rsidTr="00B06684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8601E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4</w:t>
            </w:r>
            <w:r w:rsidR="00ED6C8A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3"/>
                <w:szCs w:val="23"/>
              </w:rPr>
            </w:pPr>
            <w:r w:rsidRPr="00830241">
              <w:rPr>
                <w:rFonts w:eastAsia="Times New Roman"/>
                <w:kern w:val="0"/>
                <w:sz w:val="23"/>
                <w:szCs w:val="23"/>
              </w:rPr>
              <w:t xml:space="preserve">Показатель </w:t>
            </w:r>
            <w:r w:rsidR="00E8601E" w:rsidRPr="00830241">
              <w:rPr>
                <w:rFonts w:eastAsia="Times New Roman"/>
                <w:kern w:val="0"/>
                <w:sz w:val="23"/>
                <w:szCs w:val="23"/>
              </w:rPr>
              <w:t>4</w:t>
            </w:r>
          </w:p>
          <w:p w:rsidR="00ED6C8A" w:rsidRPr="00830241" w:rsidRDefault="00ED6C8A" w:rsidP="00ED6C8A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eastAsia="Times New Roman"/>
                <w:kern w:val="0"/>
                <w:sz w:val="23"/>
                <w:szCs w:val="23"/>
              </w:rPr>
              <w:t>Сокращение количества дорожно-транспортных происшествий и числа лиц, погибших в них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%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2</w:t>
            </w:r>
          </w:p>
        </w:tc>
      </w:tr>
      <w:tr w:rsidR="00ED6C8A" w:rsidRPr="00AB4D08" w:rsidTr="00F91F4D">
        <w:trPr>
          <w:trHeight w:val="157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8601E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5</w:t>
            </w:r>
            <w:r w:rsidR="00ED6C8A"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ascii="Times New Roman CYR" w:eastAsia="Times New Roman" w:hAnsi="Times New Roman CYR" w:cs="Times New Roman CYR"/>
                <w:kern w:val="0"/>
              </w:rPr>
              <w:t xml:space="preserve">Показатель </w:t>
            </w:r>
            <w:r w:rsidR="00E8601E" w:rsidRPr="00830241">
              <w:rPr>
                <w:rFonts w:ascii="Times New Roman CYR" w:eastAsia="Times New Roman" w:hAnsi="Times New Roman CYR" w:cs="Times New Roman CYR"/>
                <w:kern w:val="0"/>
              </w:rPr>
              <w:t>5</w:t>
            </w:r>
          </w:p>
          <w:p w:rsidR="00ED6C8A" w:rsidRPr="00830241" w:rsidRDefault="00ED6C8A" w:rsidP="00F91F4D">
            <w:pPr>
              <w:suppressAutoHyphens w:val="0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ascii="Times New Roman CYR" w:eastAsia="Times New Roman" w:hAnsi="Times New Roman CYR" w:cs="Times New Roman CYR"/>
                <w:kern w:val="0"/>
              </w:rPr>
              <w:t>Уменьшение числа пожаров и с</w:t>
            </w:r>
            <w:r w:rsidR="00F91F4D">
              <w:rPr>
                <w:rFonts w:ascii="Times New Roman CYR" w:eastAsia="Times New Roman" w:hAnsi="Times New Roman CYR" w:cs="Times New Roman CYR"/>
                <w:kern w:val="0"/>
              </w:rPr>
              <w:t>нижение уровня аварийности на об</w:t>
            </w:r>
            <w:r w:rsidRPr="00830241">
              <w:rPr>
                <w:rFonts w:ascii="Times New Roman CYR" w:eastAsia="Times New Roman" w:hAnsi="Times New Roman CYR" w:cs="Times New Roman CYR"/>
                <w:kern w:val="0"/>
              </w:rPr>
              <w:t xml:space="preserve">ъектах инфраструктуры </w:t>
            </w:r>
            <w:proofErr w:type="spellStart"/>
            <w:r w:rsidRPr="00830241">
              <w:rPr>
                <w:rFonts w:ascii="Times New Roman CYR" w:eastAsia="Times New Roman" w:hAnsi="Times New Roman CYR" w:cs="Times New Roman CYR"/>
                <w:kern w:val="0"/>
              </w:rPr>
              <w:t>Балаковаского</w:t>
            </w:r>
            <w:proofErr w:type="spellEnd"/>
            <w:r w:rsidRPr="00830241">
              <w:rPr>
                <w:rFonts w:ascii="Times New Roman CYR" w:eastAsia="Times New Roman" w:hAnsi="Times New Roman CYR" w:cs="Times New Roman CYR"/>
                <w:kern w:val="0"/>
              </w:rPr>
              <w:t xml:space="preserve"> муниципального района и вызванных ими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%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ED6C8A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D6C8A" w:rsidRPr="00830241" w:rsidRDefault="00280C8B" w:rsidP="00ED6C8A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830241">
              <w:rPr>
                <w:rFonts w:ascii="PT Astra Serif" w:eastAsia="Times New Roman" w:hAnsi="PT Astra Serif" w:cs="PT Astra Serif"/>
                <w:kern w:val="0"/>
                <w:highlight w:val="white"/>
              </w:rPr>
              <w:t>3</w:t>
            </w:r>
          </w:p>
        </w:tc>
      </w:tr>
    </w:tbl>
    <w:p w:rsidR="00AB4D08" w:rsidRDefault="00AB4D08" w:rsidP="00C32A12">
      <w:pPr>
        <w:suppressAutoHyphens w:val="0"/>
        <w:jc w:val="center"/>
        <w:rPr>
          <w:rFonts w:ascii="PT Astra Serif" w:eastAsia="Times New Roman" w:hAnsi="PT Astra Serif" w:cs="PT Astra Serif"/>
          <w:color w:val="FF0000"/>
          <w:kern w:val="0"/>
          <w:sz w:val="23"/>
          <w:highlight w:val="white"/>
        </w:rPr>
      </w:pPr>
    </w:p>
    <w:p w:rsidR="00574206" w:rsidRPr="00830241" w:rsidRDefault="00AB4D08" w:rsidP="00574206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bCs/>
          <w:kern w:val="0"/>
          <w:highlight w:val="white"/>
        </w:rPr>
      </w:pPr>
      <w:r w:rsidRPr="00574206">
        <w:rPr>
          <w:rFonts w:ascii="PT Astra Serif" w:eastAsia="Times New Roman" w:hAnsi="PT Astra Serif" w:cs="PT Astra Serif"/>
          <w:b/>
          <w:kern w:val="0"/>
          <w:highlight w:val="white"/>
        </w:rPr>
        <w:t>III. Перечень</w:t>
      </w:r>
      <w:r w:rsidRPr="00830241">
        <w:rPr>
          <w:rFonts w:ascii="PT Astra Serif" w:eastAsia="Times New Roman" w:hAnsi="PT Astra Serif" w:cs="PT Astra Serif"/>
          <w:kern w:val="0"/>
          <w:highlight w:val="white"/>
        </w:rPr>
        <w:t xml:space="preserve"> </w:t>
      </w:r>
      <w:r w:rsidR="00574206" w:rsidRPr="00830241">
        <w:rPr>
          <w:rFonts w:ascii="PT Astra Serif" w:eastAsia="Times New Roman" w:hAnsi="PT Astra Serif" w:cs="PT Astra Serif"/>
          <w:b/>
          <w:kern w:val="0"/>
          <w:highlight w:val="white"/>
        </w:rPr>
        <w:t>комплекса процессных мероприятий</w:t>
      </w:r>
    </w:p>
    <w:p w:rsidR="00AB4D08" w:rsidRPr="00830241" w:rsidRDefault="00574206" w:rsidP="00AB4D08">
      <w:pPr>
        <w:shd w:val="clear" w:color="FFFFFF" w:fill="FFFFFF"/>
        <w:suppressAutoHyphens w:val="0"/>
        <w:jc w:val="center"/>
        <w:rPr>
          <w:rFonts w:ascii="Times New Roman CYR" w:eastAsia="Times New Roman" w:hAnsi="Times New Roman CYR" w:cs="Times New Roman CYR"/>
          <w:kern w:val="0"/>
        </w:rPr>
      </w:pPr>
      <w:r w:rsidRPr="00830241">
        <w:rPr>
          <w:rFonts w:eastAsia="Times New Roman"/>
          <w:b/>
          <w:kern w:val="0"/>
        </w:rPr>
        <w:t xml:space="preserve">«Построение и развитие АПК «Безопасный город» на территории </w:t>
      </w:r>
      <w:proofErr w:type="spellStart"/>
      <w:r w:rsidRPr="00830241">
        <w:rPr>
          <w:rFonts w:eastAsia="Times New Roman"/>
          <w:b/>
          <w:kern w:val="0"/>
        </w:rPr>
        <w:t>Балаковского</w:t>
      </w:r>
      <w:proofErr w:type="spellEnd"/>
      <w:r w:rsidRPr="00830241">
        <w:rPr>
          <w:rFonts w:eastAsia="Times New Roman"/>
          <w:b/>
          <w:kern w:val="0"/>
        </w:rPr>
        <w:t xml:space="preserve"> муниципального района»</w:t>
      </w:r>
    </w:p>
    <w:tbl>
      <w:tblPr>
        <w:tblW w:w="14742" w:type="dxa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/>
      </w:tblPr>
      <w:tblGrid>
        <w:gridCol w:w="517"/>
        <w:gridCol w:w="2602"/>
        <w:gridCol w:w="1559"/>
        <w:gridCol w:w="1843"/>
        <w:gridCol w:w="1559"/>
        <w:gridCol w:w="1843"/>
        <w:gridCol w:w="1701"/>
        <w:gridCol w:w="1417"/>
        <w:gridCol w:w="1701"/>
      </w:tblGrid>
      <w:tr w:rsidR="00AB4D08" w:rsidRPr="00AB4D08" w:rsidTr="00CB1F16">
        <w:tc>
          <w:tcPr>
            <w:tcW w:w="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N</w:t>
            </w:r>
          </w:p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proofErr w:type="spellStart"/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п</w:t>
            </w:r>
            <w:proofErr w:type="spellEnd"/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/</w:t>
            </w:r>
            <w:proofErr w:type="spellStart"/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п</w:t>
            </w:r>
            <w:proofErr w:type="spellEnd"/>
          </w:p>
        </w:tc>
        <w:tc>
          <w:tcPr>
            <w:tcW w:w="2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5A0D88" w:rsidRDefault="00AB4D08" w:rsidP="00AB4D08">
            <w:pPr>
              <w:suppressAutoHyphens w:val="0"/>
              <w:jc w:val="center"/>
              <w:rPr>
                <w:rFonts w:ascii="Calibri" w:eastAsia="Times New Roman" w:hAnsi="Calibri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Тип мероприятия (результата)</w:t>
            </w:r>
            <w:r w:rsidRPr="00AB4D08">
              <w:rPr>
                <w:rFonts w:ascii="PT Serif" w:eastAsia="Times New Roman" w:hAnsi="PT Serif" w:cs="PT Serif"/>
                <w:kern w:val="0"/>
                <w:sz w:val="16"/>
                <w:vertAlign w:val="superscript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Характеристика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Базовое значение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PT Serif" w:eastAsia="Times New Roman" w:hAnsi="PT Serif" w:cs="PT Serif"/>
                <w:kern w:val="0"/>
                <w:sz w:val="23"/>
                <w:szCs w:val="23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Значения мероприятия (результата)</w:t>
            </w:r>
          </w:p>
          <w:p w:rsidR="00AB4D08" w:rsidRPr="00AB4D08" w:rsidRDefault="00AB4D08" w:rsidP="00AB4D08">
            <w:pPr>
              <w:suppressAutoHyphens w:val="0"/>
              <w:jc w:val="center"/>
              <w:rPr>
                <w:rFonts w:ascii="PT Serif" w:eastAsia="Times New Roman" w:hAnsi="PT Serif" w:cs="PT Serif"/>
                <w:kern w:val="0"/>
                <w:sz w:val="23"/>
                <w:szCs w:val="23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по годам</w:t>
            </w:r>
          </w:p>
        </w:tc>
      </w:tr>
      <w:tr w:rsidR="00CB1F16" w:rsidRPr="00AB4D08" w:rsidTr="00CB1F16">
        <w:tc>
          <w:tcPr>
            <w:tcW w:w="5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F91F4D" w:rsidP="00F91F4D">
            <w:pPr>
              <w:suppressAutoHyphens w:val="0"/>
              <w:jc w:val="center"/>
              <w:rPr>
                <w:rFonts w:eastAsia="Times New Roman"/>
                <w:kern w:val="0"/>
              </w:rPr>
            </w:pPr>
            <w:r w:rsidRPr="00F91F4D">
              <w:rPr>
                <w:rFonts w:eastAsia="Times New Roman"/>
                <w:kern w:val="0"/>
              </w:rPr>
              <w:t>2026г.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F91F4D" w:rsidP="00F91F4D">
            <w:pPr>
              <w:suppressAutoHyphens w:val="0"/>
              <w:jc w:val="center"/>
              <w:rPr>
                <w:rFonts w:eastAsia="Times New Roman"/>
                <w:kern w:val="0"/>
              </w:rPr>
            </w:pPr>
            <w:r w:rsidRPr="00F91F4D">
              <w:rPr>
                <w:rFonts w:eastAsia="Times New Roman"/>
                <w:kern w:val="0"/>
              </w:rPr>
              <w:t>2027г.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F91F4D">
              <w:rPr>
                <w:rFonts w:eastAsia="Times New Roman"/>
                <w:kern w:val="0"/>
              </w:rPr>
              <w:t>2028г.</w:t>
            </w:r>
          </w:p>
        </w:tc>
      </w:tr>
      <w:tr w:rsidR="00CB1F16" w:rsidRPr="00AB4D08" w:rsidTr="00CB1F16">
        <w:trPr>
          <w:trHeight w:val="207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1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ind w:firstLine="72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sz w:val="18"/>
                <w:szCs w:val="18"/>
              </w:rPr>
              <w:t>9</w:t>
            </w:r>
          </w:p>
        </w:tc>
      </w:tr>
      <w:tr w:rsidR="00CB1F16" w:rsidRPr="00AB4D08" w:rsidTr="00CB1F16"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Default="00F91F4D" w:rsidP="00535C5B">
            <w:pPr>
              <w:suppressAutoHyphens w:val="0"/>
              <w:ind w:left="-337" w:hanging="36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111</w:t>
            </w:r>
          </w:p>
          <w:p w:rsidR="00F91F4D" w:rsidRPr="00F91F4D" w:rsidRDefault="00F91F4D" w:rsidP="00F91F4D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1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535C5B" w:rsidRDefault="00F91F4D" w:rsidP="00535C5B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t>Мероприятие 1</w:t>
            </w:r>
          </w:p>
          <w:p w:rsidR="00F91F4D" w:rsidRDefault="00F91F4D" w:rsidP="00535C5B">
            <w:pPr>
              <w:tabs>
                <w:tab w:val="left" w:pos="8798"/>
              </w:tabs>
              <w:suppressAutoHyphens w:val="0"/>
              <w:rPr>
                <w:rFonts w:eastAsia="Times New Roman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Техническое оснащение пункта управления АПК «Безопасный город» средствами </w:t>
            </w:r>
            <w:r>
              <w:rPr>
                <w:rFonts w:eastAsia="Times New Roman"/>
                <w:kern w:val="0"/>
              </w:rPr>
              <w:t>у</w:t>
            </w:r>
            <w:r w:rsidRPr="00830241">
              <w:rPr>
                <w:rFonts w:eastAsia="Times New Roman"/>
                <w:kern w:val="0"/>
              </w:rPr>
              <w:t>правления, связи и оповещения</w:t>
            </w:r>
          </w:p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751A75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751A75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751A75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751A75" w:rsidP="00751A75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AB4D08" w:rsidRDefault="00751A75" w:rsidP="00751A75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100</w:t>
            </w:r>
          </w:p>
        </w:tc>
      </w:tr>
      <w:tr w:rsidR="00CB1F16" w:rsidRPr="00AB4D08" w:rsidTr="00CB1F16"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CB1F16" w:rsidP="00F91F4D">
            <w:pPr>
              <w:suppressAutoHyphens w:val="0"/>
              <w:ind w:left="-729" w:firstLine="72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2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535C5B" w:rsidRDefault="00CB1F16" w:rsidP="00F91F4D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t>Мероприятие 2</w:t>
            </w:r>
          </w:p>
          <w:p w:rsidR="00CB1F16" w:rsidRDefault="00CB1F16" w:rsidP="00F91F4D">
            <w:pPr>
              <w:suppressAutoHyphens w:val="0"/>
              <w:rPr>
                <w:rFonts w:eastAsia="Times New Roman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Создание местной автоматизированной системы </w:t>
            </w:r>
            <w:r w:rsidRPr="00830241">
              <w:rPr>
                <w:rFonts w:eastAsia="Times New Roman"/>
                <w:kern w:val="0"/>
              </w:rPr>
              <w:lastRenderedPageBreak/>
              <w:t xml:space="preserve">централизованного оповещения (МАСЦО)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  <w:p w:rsidR="00CB1F16" w:rsidRPr="00AB4D08" w:rsidRDefault="00CB1F16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CB1F16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CB1F16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751A75" w:rsidP="00751A75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751A75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751A75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751A75" w:rsidP="00751A75">
            <w:pPr>
              <w:suppressAutoHyphens w:val="0"/>
              <w:ind w:hanging="13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751A75" w:rsidP="00751A75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0</w:t>
            </w:r>
          </w:p>
        </w:tc>
      </w:tr>
      <w:tr w:rsidR="00CB1F16" w:rsidRPr="00AB4D08" w:rsidTr="00CB1F16"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A75" w:rsidRDefault="00751A75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lastRenderedPageBreak/>
              <w:t>3</w:t>
            </w:r>
          </w:p>
          <w:p w:rsidR="00CB1F16" w:rsidRPr="00751A75" w:rsidRDefault="00751A75" w:rsidP="00751A75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3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A75" w:rsidRPr="00751A75" w:rsidRDefault="00751A75" w:rsidP="00751A75">
            <w:pPr>
              <w:suppressAutoHyphens w:val="0"/>
              <w:jc w:val="both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751A75">
              <w:rPr>
                <w:rFonts w:ascii="PT Astra Serif" w:eastAsia="Times New Roman" w:hAnsi="PT Astra Serif" w:cs="PT Astra Serif"/>
                <w:b/>
                <w:kern w:val="0"/>
              </w:rPr>
              <w:t xml:space="preserve">Мероприятие 3 </w:t>
            </w:r>
          </w:p>
          <w:p w:rsidR="00CB1F16" w:rsidRPr="00AB4D08" w:rsidRDefault="00751A75" w:rsidP="00751A75">
            <w:pPr>
              <w:suppressAutoHyphens w:val="0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Проведение приёмочных испытаний, ввод </w:t>
            </w:r>
            <w:r w:rsidRPr="00830241">
              <w:rPr>
                <w:rFonts w:eastAsia="Times New Roman"/>
                <w:kern w:val="0"/>
              </w:rPr>
              <w:br/>
              <w:t xml:space="preserve">в эксплуатацию АПК «Безопасный город» </w:t>
            </w:r>
            <w:r w:rsidRPr="00830241">
              <w:rPr>
                <w:rFonts w:eastAsia="Times New Roman"/>
                <w:kern w:val="0"/>
              </w:rPr>
              <w:br/>
              <w:t xml:space="preserve">на территории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CB1F16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CB1F16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751A75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kern w:val="0"/>
              </w:rPr>
              <w:t>ед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751A75" w:rsidP="00751A75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F2101D" w:rsidP="00751A75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F2101D" w:rsidP="00751A75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1F16" w:rsidRPr="00AB4D08" w:rsidRDefault="00F2101D" w:rsidP="00751A75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</w:rPr>
              <w:t>1</w:t>
            </w:r>
          </w:p>
        </w:tc>
      </w:tr>
    </w:tbl>
    <w:p w:rsidR="00AB4D08" w:rsidRPr="00AB4D08" w:rsidRDefault="00AB4D08" w:rsidP="00AB4D08">
      <w:pPr>
        <w:shd w:val="clear" w:color="FFFFFF" w:fill="FFFFFF"/>
        <w:suppressAutoHyphens w:val="0"/>
        <w:jc w:val="center"/>
        <w:rPr>
          <w:rFonts w:ascii="PT Astra Serif" w:eastAsia="Times New Roman" w:hAnsi="PT Astra Serif" w:cs="PT Astra Serif"/>
          <w:kern w:val="0"/>
        </w:rPr>
      </w:pPr>
    </w:p>
    <w:p w:rsidR="00574206" w:rsidRPr="00574206" w:rsidRDefault="00AB4D08" w:rsidP="00574206">
      <w:pPr>
        <w:shd w:val="clear" w:color="FFFFFF" w:fill="FFFFFF"/>
        <w:jc w:val="center"/>
        <w:rPr>
          <w:rFonts w:ascii="PT Astra Serif" w:eastAsia="Times New Roman" w:hAnsi="PT Astra Serif" w:cs="PT Astra Serif"/>
          <w:b/>
          <w:bCs/>
          <w:kern w:val="0"/>
          <w:highlight w:val="white"/>
        </w:rPr>
      </w:pPr>
      <w:r w:rsidRPr="00574206">
        <w:rPr>
          <w:rFonts w:ascii="PT Astra Serif" w:eastAsia="Times New Roman" w:hAnsi="PT Astra Serif" w:cs="PT Astra Serif"/>
          <w:b/>
          <w:kern w:val="0"/>
        </w:rPr>
        <w:t xml:space="preserve">IV. Финансовое обеспечение </w:t>
      </w:r>
      <w:r w:rsidR="00574206" w:rsidRPr="00574206">
        <w:rPr>
          <w:rFonts w:ascii="PT Astra Serif" w:eastAsia="Times New Roman" w:hAnsi="PT Astra Serif" w:cs="PT Astra Serif"/>
          <w:b/>
          <w:kern w:val="0"/>
          <w:highlight w:val="white"/>
        </w:rPr>
        <w:t>комплекса процессных мероприятий</w:t>
      </w:r>
    </w:p>
    <w:p w:rsidR="00574206" w:rsidRPr="00574206" w:rsidRDefault="00574206" w:rsidP="00574206">
      <w:pPr>
        <w:shd w:val="clear" w:color="FFFFFF" w:fill="FFFFFF"/>
        <w:suppressAutoHyphens w:val="0"/>
        <w:jc w:val="center"/>
        <w:rPr>
          <w:rFonts w:eastAsia="Times New Roman"/>
          <w:b/>
          <w:color w:val="FF0000"/>
          <w:kern w:val="0"/>
        </w:rPr>
      </w:pPr>
      <w:r w:rsidRPr="00574206">
        <w:rPr>
          <w:rFonts w:eastAsia="Times New Roman"/>
          <w:b/>
          <w:kern w:val="0"/>
        </w:rPr>
        <w:t xml:space="preserve">«Построение и развитие АПК «Безопасный город» на территории </w:t>
      </w:r>
      <w:proofErr w:type="spellStart"/>
      <w:r w:rsidRPr="00574206">
        <w:rPr>
          <w:rFonts w:eastAsia="Times New Roman"/>
          <w:b/>
          <w:kern w:val="0"/>
        </w:rPr>
        <w:t>Балаковского</w:t>
      </w:r>
      <w:proofErr w:type="spellEnd"/>
      <w:r w:rsidRPr="00574206">
        <w:rPr>
          <w:rFonts w:eastAsia="Times New Roman"/>
          <w:b/>
          <w:kern w:val="0"/>
        </w:rPr>
        <w:t xml:space="preserve"> муниципального района»</w:t>
      </w:r>
    </w:p>
    <w:tbl>
      <w:tblPr>
        <w:tblW w:w="14601" w:type="dxa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/>
      </w:tblPr>
      <w:tblGrid>
        <w:gridCol w:w="5387"/>
        <w:gridCol w:w="2693"/>
        <w:gridCol w:w="2126"/>
        <w:gridCol w:w="2410"/>
        <w:gridCol w:w="1985"/>
      </w:tblGrid>
      <w:tr w:rsidR="00574206" w:rsidRPr="00AB4D08" w:rsidTr="00535C5B"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Default="00574206" w:rsidP="00574206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Наименование мероприятия </w:t>
            </w:r>
          </w:p>
          <w:p w:rsidR="00574206" w:rsidRPr="00AB4D08" w:rsidRDefault="00574206" w:rsidP="00574206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  <w:highlight w:val="white"/>
              </w:rPr>
              <w:t>(результата)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DE460E" w:rsidRDefault="00574206" w:rsidP="00574206">
            <w:pPr>
              <w:jc w:val="center"/>
            </w:pPr>
            <w:r w:rsidRPr="00DE460E">
              <w:t>Источники финансирования</w:t>
            </w:r>
          </w:p>
          <w:p w:rsidR="00574206" w:rsidRPr="00DE460E" w:rsidRDefault="00574206" w:rsidP="00574206"/>
        </w:tc>
        <w:tc>
          <w:tcPr>
            <w:tcW w:w="65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DE460E" w:rsidRDefault="00574206" w:rsidP="00574206">
            <w:pPr>
              <w:jc w:val="center"/>
            </w:pPr>
            <w:r w:rsidRPr="00DE460E">
              <w:t>Объемы финансирования, всего, тыс. руб.</w:t>
            </w:r>
          </w:p>
        </w:tc>
      </w:tr>
      <w:tr w:rsidR="00574206" w:rsidRPr="00AB4D08" w:rsidTr="00535C5B"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206" w:rsidRPr="00AB4D08" w:rsidRDefault="00574206" w:rsidP="00574206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206" w:rsidRPr="00AB4D08" w:rsidRDefault="00574206" w:rsidP="00574206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AB4D08" w:rsidRDefault="00574206" w:rsidP="00574206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DE460E">
              <w:t>первый год реализации программы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AB4D08" w:rsidRDefault="00574206" w:rsidP="00574206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DE460E">
              <w:t>второй год реализации программы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AB4D08" w:rsidRDefault="00574206" w:rsidP="00574206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DE460E">
              <w:t>последний год реализации программы</w:t>
            </w:r>
          </w:p>
        </w:tc>
      </w:tr>
      <w:tr w:rsidR="00574206" w:rsidRPr="00AB4D08" w:rsidTr="00535C5B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535C5B" w:rsidRDefault="00574206" w:rsidP="00535C5B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kern w:val="0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535C5B" w:rsidRDefault="00574206" w:rsidP="00535C5B">
            <w:pPr>
              <w:jc w:val="center"/>
            </w:pPr>
            <w:r w:rsidRPr="00535C5B"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535C5B" w:rsidRDefault="00574206" w:rsidP="00535C5B">
            <w:pPr>
              <w:jc w:val="center"/>
            </w:pPr>
            <w:r w:rsidRPr="00535C5B"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535C5B" w:rsidRDefault="00574206" w:rsidP="00535C5B">
            <w:pPr>
              <w:jc w:val="center"/>
            </w:pPr>
            <w:r w:rsidRPr="00535C5B"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535C5B" w:rsidRDefault="00574206" w:rsidP="00535C5B">
            <w:pPr>
              <w:jc w:val="center"/>
            </w:pPr>
            <w:r w:rsidRPr="00535C5B">
              <w:t>5</w:t>
            </w:r>
          </w:p>
        </w:tc>
      </w:tr>
      <w:tr w:rsidR="00574206" w:rsidRPr="00AB4D08" w:rsidTr="00535C5B">
        <w:trPr>
          <w:trHeight w:val="597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AB4D08" w:rsidRDefault="00574206" w:rsidP="00574206">
            <w:pPr>
              <w:suppressAutoHyphens w:val="0"/>
              <w:spacing w:line="221" w:lineRule="auto"/>
              <w:rPr>
                <w:rFonts w:ascii="PT Astra Serif" w:eastAsia="Times New Roman" w:hAnsi="PT Astra Serif" w:cs="PT Astra Serif"/>
                <w:kern w:val="0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</w:rPr>
              <w:t xml:space="preserve">Комплекс процессных мероприятий </w:t>
            </w:r>
          </w:p>
          <w:p w:rsidR="00574206" w:rsidRPr="00574206" w:rsidRDefault="00574206" w:rsidP="00574206">
            <w:pPr>
              <w:suppressAutoHyphens w:val="0"/>
              <w:spacing w:line="221" w:lineRule="auto"/>
              <w:rPr>
                <w:rFonts w:ascii="PT Astra Serif" w:eastAsia="Times New Roman" w:hAnsi="PT Astra Serif" w:cs="PT Astra Serif"/>
                <w:kern w:val="0"/>
              </w:rPr>
            </w:pPr>
            <w:r w:rsidRPr="00574206">
              <w:rPr>
                <w:rFonts w:eastAsia="Times New Roman"/>
                <w:kern w:val="0"/>
              </w:rPr>
              <w:t xml:space="preserve">«Построение и развитие АПК «Безопасный город» на территории </w:t>
            </w:r>
            <w:proofErr w:type="spellStart"/>
            <w:r w:rsidRPr="00574206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574206">
              <w:rPr>
                <w:rFonts w:eastAsia="Times New Roman"/>
                <w:kern w:val="0"/>
              </w:rPr>
              <w:t xml:space="preserve"> муниципального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F91F4D" w:rsidRDefault="00574206" w:rsidP="00574206">
            <w:r w:rsidRPr="00F91F4D">
              <w:t xml:space="preserve">всего, в том числе: </w:t>
            </w:r>
          </w:p>
          <w:p w:rsidR="00574206" w:rsidRPr="00F91F4D" w:rsidRDefault="00574206" w:rsidP="00535C5B">
            <w:pPr>
              <w:jc w:val="center"/>
            </w:pPr>
            <w:r w:rsidRPr="00F91F4D">
              <w:t>45 059,09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F91F4D" w:rsidRDefault="00574206" w:rsidP="00574206">
            <w:pPr>
              <w:jc w:val="center"/>
            </w:pPr>
            <w:r w:rsidRPr="00F91F4D">
              <w:t>24 581,50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F91F4D" w:rsidRDefault="00574206" w:rsidP="00574206">
            <w:pPr>
              <w:jc w:val="center"/>
            </w:pPr>
            <w:r w:rsidRPr="00F91F4D">
              <w:t>20 227,59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4206" w:rsidRPr="00F91F4D" w:rsidRDefault="00574206" w:rsidP="00574206">
            <w:pPr>
              <w:jc w:val="center"/>
            </w:pPr>
            <w:r w:rsidRPr="00F91F4D">
              <w:t>250,00</w:t>
            </w:r>
          </w:p>
        </w:tc>
      </w:tr>
      <w:tr w:rsidR="00535C5B" w:rsidRPr="00AB4D08" w:rsidTr="00535C5B">
        <w:trPr>
          <w:trHeight w:val="138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5B" w:rsidRPr="00AB4D08" w:rsidRDefault="00535C5B" w:rsidP="00574206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535C5B" w:rsidP="00574206">
            <w:r w:rsidRPr="00F91F4D">
              <w:t xml:space="preserve">бюджет </w:t>
            </w:r>
            <w:proofErr w:type="spellStart"/>
            <w:r w:rsidRPr="00F91F4D">
              <w:t>Балаковского</w:t>
            </w:r>
            <w:proofErr w:type="spellEnd"/>
            <w:r w:rsidRPr="00F91F4D">
              <w:t xml:space="preserve"> муниципального района (</w:t>
            </w:r>
            <w:proofErr w:type="spellStart"/>
            <w:r w:rsidRPr="00F91F4D">
              <w:t>прогнозно</w:t>
            </w:r>
            <w:proofErr w:type="spellEnd"/>
            <w:r w:rsidRPr="00F91F4D">
              <w:t>)</w:t>
            </w:r>
          </w:p>
          <w:p w:rsidR="00535C5B" w:rsidRPr="00F91F4D" w:rsidRDefault="00535C5B" w:rsidP="00535C5B">
            <w:pPr>
              <w:jc w:val="center"/>
            </w:pPr>
            <w:r w:rsidRPr="00F91F4D">
              <w:t>45 059,09</w:t>
            </w:r>
          </w:p>
          <w:p w:rsidR="00535C5B" w:rsidRPr="00F91F4D" w:rsidRDefault="00535C5B" w:rsidP="00574206">
            <w:pPr>
              <w:shd w:val="clear" w:color="FFFFFF" w:fill="FFFFFF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535C5B" w:rsidP="00535C5B">
            <w:pPr>
              <w:jc w:val="center"/>
            </w:pPr>
            <w:r w:rsidRPr="00F91F4D">
              <w:t>24 581,50</w:t>
            </w:r>
          </w:p>
          <w:p w:rsidR="00535C5B" w:rsidRPr="00F91F4D" w:rsidRDefault="00535C5B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535C5B" w:rsidP="00574206">
            <w:pPr>
              <w:jc w:val="center"/>
            </w:pPr>
            <w:r w:rsidRPr="00F91F4D">
              <w:t>20 227,59</w:t>
            </w:r>
          </w:p>
          <w:p w:rsidR="00535C5B" w:rsidRPr="00F91F4D" w:rsidRDefault="00535C5B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</w:pPr>
            <w:r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535C5B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F91F4D">
              <w:rPr>
                <w:rFonts w:ascii="PT Astra Serif" w:eastAsia="Times New Roman" w:hAnsi="PT Astra Serif" w:cs="PT Astra Serif"/>
                <w:kern w:val="0"/>
              </w:rPr>
              <w:t>250,00 </w:t>
            </w:r>
          </w:p>
          <w:p w:rsidR="00535C5B" w:rsidRPr="00F91F4D" w:rsidRDefault="00535C5B" w:rsidP="00AB4D08">
            <w:pPr>
              <w:jc w:val="center"/>
            </w:pPr>
            <w:r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</w:tr>
      <w:tr w:rsidR="00535C5B" w:rsidRPr="00AB4D08" w:rsidTr="00F91F4D">
        <w:trPr>
          <w:trHeight w:val="40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535C5B" w:rsidRDefault="00F91F4D" w:rsidP="00F91F4D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t>Мероприятие 1</w:t>
            </w:r>
          </w:p>
          <w:p w:rsidR="00535C5B" w:rsidRPr="00AB4D08" w:rsidRDefault="00F91F4D" w:rsidP="00F91F4D">
            <w:pPr>
              <w:suppressAutoHyphens w:val="0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Техническое оснащение пункта управления АПК </w:t>
            </w:r>
            <w:r w:rsidRPr="00830241">
              <w:rPr>
                <w:rFonts w:eastAsia="Times New Roman"/>
                <w:kern w:val="0"/>
              </w:rPr>
              <w:lastRenderedPageBreak/>
              <w:t xml:space="preserve">«Безопасный город» средствами </w:t>
            </w:r>
            <w:r>
              <w:rPr>
                <w:rFonts w:eastAsia="Times New Roman"/>
                <w:kern w:val="0"/>
              </w:rPr>
              <w:t>у</w:t>
            </w:r>
            <w:r w:rsidRPr="00830241">
              <w:rPr>
                <w:rFonts w:eastAsia="Times New Roman"/>
                <w:kern w:val="0"/>
              </w:rPr>
              <w:t>правления, связи и оповещения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Default="00535C5B" w:rsidP="00AB4D08">
            <w:pPr>
              <w:shd w:val="clear" w:color="FFFFFF" w:fill="FFFFFF"/>
              <w:suppressAutoHyphens w:val="0"/>
              <w:jc w:val="both"/>
              <w:rPr>
                <w:rFonts w:ascii="PT Astra Serif" w:eastAsia="Times New Roman" w:hAnsi="PT Astra Serif" w:cs="PT Astra Serif"/>
                <w:bCs/>
                <w:kern w:val="0"/>
                <w:highlight w:val="white"/>
              </w:rPr>
            </w:pPr>
            <w:r w:rsidRPr="00F91F4D">
              <w:rPr>
                <w:rFonts w:ascii="PT Astra Serif" w:eastAsia="Times New Roman" w:hAnsi="PT Astra Serif" w:cs="PT Astra Serif"/>
                <w:bCs/>
                <w:kern w:val="0"/>
                <w:highlight w:val="white"/>
              </w:rPr>
              <w:lastRenderedPageBreak/>
              <w:t>всего, в том числе:</w:t>
            </w:r>
          </w:p>
          <w:p w:rsidR="00CB1F16" w:rsidRPr="00F91F4D" w:rsidRDefault="00CB1F16" w:rsidP="00CB1F16">
            <w:pPr>
              <w:shd w:val="clear" w:color="FFFFFF" w:fill="FFFFFF"/>
              <w:suppressAutoHyphens w:val="0"/>
              <w:jc w:val="center"/>
              <w:rPr>
                <w:rFonts w:ascii="PT Astra Serif" w:eastAsia="Times New Roman" w:hAnsi="PT Astra Serif" w:cs="PT Astra Serif"/>
                <w:bCs/>
                <w:kern w:val="0"/>
                <w:highlight w:val="white"/>
              </w:rPr>
            </w:pPr>
            <w:r>
              <w:rPr>
                <w:rFonts w:ascii="PT Astra Serif" w:eastAsia="Times New Roman" w:hAnsi="PT Astra Serif" w:cs="PT Astra Serif"/>
                <w:bCs/>
                <w:kern w:val="0"/>
                <w:highlight w:val="white"/>
              </w:rPr>
              <w:t>750,00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250,00</w:t>
            </w:r>
            <w:r w:rsidR="00535C5B"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250,00</w:t>
            </w:r>
            <w:r w:rsidR="00535C5B"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250,00</w:t>
            </w:r>
            <w:r w:rsidR="00535C5B"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</w:p>
        </w:tc>
      </w:tr>
      <w:tr w:rsidR="00535C5B" w:rsidRPr="00AB4D08" w:rsidTr="00F91F4D">
        <w:trPr>
          <w:trHeight w:val="66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5B" w:rsidRPr="00AB4D08" w:rsidRDefault="00535C5B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535C5B" w:rsidP="00AB4D08">
            <w:pPr>
              <w:shd w:val="clear" w:color="FFFFFF" w:fill="FFFFFF"/>
              <w:suppressAutoHyphens w:val="0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бюджет </w:t>
            </w:r>
            <w:proofErr w:type="spellStart"/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>Балаковского</w:t>
            </w:r>
            <w:proofErr w:type="spellEnd"/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 муниципального района (</w:t>
            </w:r>
            <w:proofErr w:type="spellStart"/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>прогнозно</w:t>
            </w:r>
            <w:proofErr w:type="spellEnd"/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250,00</w:t>
            </w:r>
            <w:r w:rsidR="00535C5B"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250,00</w:t>
            </w:r>
            <w:r w:rsidR="00535C5B"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35C5B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250,00</w:t>
            </w:r>
            <w:r w:rsidR="00535C5B" w:rsidRPr="00F91F4D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535C5B" w:rsidRPr="00F91F4D" w:rsidRDefault="00535C5B" w:rsidP="00AB4D08">
            <w:pPr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</w:p>
        </w:tc>
      </w:tr>
      <w:tr w:rsidR="00F91F4D" w:rsidRPr="00AB4D08" w:rsidTr="00F91F4D">
        <w:trPr>
          <w:trHeight w:val="40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4D" w:rsidRPr="00535C5B" w:rsidRDefault="00F91F4D" w:rsidP="00F91F4D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lastRenderedPageBreak/>
              <w:t>Мероприятие 2</w:t>
            </w:r>
          </w:p>
          <w:p w:rsidR="00F91F4D" w:rsidRDefault="00F91F4D" w:rsidP="00F91F4D">
            <w:pPr>
              <w:suppressAutoHyphens w:val="0"/>
              <w:rPr>
                <w:rFonts w:eastAsia="Times New Roman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Создание местной автоматизированной системы централизованного оповещения (МАСЦО)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Default="00F91F4D" w:rsidP="00AB4D08">
            <w:pPr>
              <w:shd w:val="clear" w:color="FFFFFF" w:fill="FFFFFF"/>
              <w:suppressAutoHyphens w:val="0"/>
              <w:rPr>
                <w:rFonts w:ascii="PT Astra Serif" w:eastAsia="Times New Roman" w:hAnsi="PT Astra Serif" w:cs="PT Astra Serif"/>
                <w:bCs/>
                <w:kern w:val="0"/>
                <w:highlight w:val="white"/>
              </w:rPr>
            </w:pPr>
            <w:r w:rsidRPr="00F91F4D">
              <w:rPr>
                <w:rFonts w:ascii="PT Astra Serif" w:eastAsia="Times New Roman" w:hAnsi="PT Astra Serif" w:cs="PT Astra Serif"/>
                <w:bCs/>
                <w:kern w:val="0"/>
                <w:highlight w:val="white"/>
              </w:rPr>
              <w:t>всего, в том числе:</w:t>
            </w:r>
          </w:p>
          <w:p w:rsidR="00CB1F16" w:rsidRPr="00F91F4D" w:rsidRDefault="00CB1F16" w:rsidP="00CB1F16">
            <w:pPr>
              <w:shd w:val="clear" w:color="FFFFFF" w:fill="FFFFFF"/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>
              <w:rPr>
                <w:rFonts w:ascii="PT Astra Serif" w:eastAsia="Times New Roman" w:hAnsi="PT Astra Serif" w:cs="PT Astra Serif"/>
                <w:bCs/>
                <w:kern w:val="0"/>
                <w:highlight w:val="white"/>
              </w:rPr>
              <w:t>44309,09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24331,50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20227,59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0,00</w:t>
            </w:r>
          </w:p>
        </w:tc>
      </w:tr>
      <w:tr w:rsidR="00F91F4D" w:rsidRPr="00AB4D08" w:rsidTr="00F91F4D">
        <w:trPr>
          <w:trHeight w:val="963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4D" w:rsidRPr="00AB4D08" w:rsidRDefault="00F91F4D" w:rsidP="00AB4D08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F91F4D" w:rsidP="00AB4D08">
            <w:pPr>
              <w:shd w:val="clear" w:color="FFFFFF" w:fill="FFFFFF"/>
              <w:suppressAutoHyphens w:val="0"/>
              <w:rPr>
                <w:rFonts w:ascii="PT Astra Serif" w:eastAsia="Times New Roman" w:hAnsi="PT Astra Serif" w:cs="PT Astra Serif"/>
                <w:kern w:val="0"/>
                <w:highlight w:val="white"/>
              </w:rPr>
            </w:pPr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бюджет </w:t>
            </w:r>
            <w:proofErr w:type="spellStart"/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>Балаковского</w:t>
            </w:r>
            <w:proofErr w:type="spellEnd"/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 xml:space="preserve"> муниципального района (</w:t>
            </w:r>
            <w:proofErr w:type="spellStart"/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>прогнозно</w:t>
            </w:r>
            <w:proofErr w:type="spellEnd"/>
            <w:r w:rsidRPr="00F91F4D">
              <w:rPr>
                <w:rFonts w:ascii="PT Astra Serif" w:eastAsia="Times New Roman" w:hAnsi="PT Astra Serif" w:cs="PT Astra Serif"/>
                <w:kern w:val="0"/>
                <w:highlight w:val="white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24331,50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20227,59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1F4D" w:rsidRPr="00F91F4D" w:rsidRDefault="00CB1F16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0,00</w:t>
            </w:r>
          </w:p>
        </w:tc>
      </w:tr>
    </w:tbl>
    <w:p w:rsidR="00AB4D08" w:rsidRPr="00AB4D08" w:rsidRDefault="00AB4D08" w:rsidP="00AB4D08">
      <w:pPr>
        <w:shd w:val="clear" w:color="FFFFFF" w:fill="FFFFFF"/>
        <w:suppressAutoHyphens w:val="0"/>
        <w:rPr>
          <w:rFonts w:ascii="PT Astra Serif" w:eastAsia="Times New Roman" w:hAnsi="PT Astra Serif" w:cs="PT Astra Serif"/>
          <w:kern w:val="0"/>
        </w:rPr>
      </w:pPr>
    </w:p>
    <w:p w:rsidR="00AB4D08" w:rsidRPr="00CB1F16" w:rsidRDefault="00F91F4D" w:rsidP="00CB1F16">
      <w:pPr>
        <w:shd w:val="clear" w:color="FFFFFF" w:fill="FFFFFF"/>
        <w:suppressAutoHyphens w:val="0"/>
        <w:jc w:val="center"/>
        <w:rPr>
          <w:rFonts w:ascii="Times New Roman CYR" w:eastAsia="Times New Roman" w:hAnsi="Times New Roman CYR" w:cs="Times New Roman CYR"/>
          <w:kern w:val="0"/>
        </w:rPr>
      </w:pPr>
      <w:r>
        <w:rPr>
          <w:rFonts w:ascii="PT Astra Serif" w:eastAsia="Times New Roman" w:hAnsi="PT Astra Serif" w:cs="PT Astra Serif"/>
          <w:kern w:val="0"/>
        </w:rPr>
        <w:tab/>
      </w:r>
      <w:r w:rsidR="00AB4D08" w:rsidRPr="00CB1F16">
        <w:rPr>
          <w:rFonts w:ascii="PT Astra Serif" w:eastAsia="Times New Roman" w:hAnsi="PT Astra Serif" w:cs="PT Astra Serif"/>
          <w:b/>
          <w:kern w:val="0"/>
          <w:highlight w:val="white"/>
        </w:rPr>
        <w:t>V. План реализации комплекса процессных мероприятий</w:t>
      </w:r>
      <w:r w:rsidR="00CB1F16">
        <w:rPr>
          <w:rFonts w:ascii="PT Astra Serif" w:eastAsia="Times New Roman" w:hAnsi="PT Astra Serif" w:cs="PT Astra Serif"/>
          <w:b/>
          <w:kern w:val="0"/>
        </w:rPr>
        <w:t xml:space="preserve"> </w:t>
      </w:r>
      <w:r w:rsidR="00CB1F16" w:rsidRPr="00CB1F16">
        <w:rPr>
          <w:rFonts w:eastAsia="Times New Roman"/>
          <w:b/>
          <w:kern w:val="0"/>
        </w:rPr>
        <w:t>«Построение</w:t>
      </w:r>
      <w:r w:rsidR="00CB1F16" w:rsidRPr="00574206">
        <w:rPr>
          <w:rFonts w:eastAsia="Times New Roman"/>
          <w:b/>
          <w:kern w:val="0"/>
        </w:rPr>
        <w:t xml:space="preserve"> и развитие АПК «Безопасный город» на территории </w:t>
      </w:r>
      <w:proofErr w:type="spellStart"/>
      <w:r w:rsidR="00CB1F16" w:rsidRPr="00574206">
        <w:rPr>
          <w:rFonts w:eastAsia="Times New Roman"/>
          <w:b/>
          <w:kern w:val="0"/>
        </w:rPr>
        <w:t>Балаковского</w:t>
      </w:r>
      <w:proofErr w:type="spellEnd"/>
      <w:r w:rsidR="00CB1F16" w:rsidRPr="00574206">
        <w:rPr>
          <w:rFonts w:eastAsia="Times New Roman"/>
          <w:b/>
          <w:kern w:val="0"/>
        </w:rPr>
        <w:t xml:space="preserve"> муниципального района»</w:t>
      </w:r>
    </w:p>
    <w:tbl>
      <w:tblPr>
        <w:tblW w:w="14601" w:type="dxa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/>
      </w:tblPr>
      <w:tblGrid>
        <w:gridCol w:w="567"/>
        <w:gridCol w:w="3402"/>
        <w:gridCol w:w="1984"/>
        <w:gridCol w:w="5813"/>
        <w:gridCol w:w="2835"/>
      </w:tblGrid>
      <w:tr w:rsidR="00AB4D08" w:rsidRPr="00AB4D08" w:rsidTr="00F2101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N</w:t>
            </w:r>
          </w:p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proofErr w:type="spellStart"/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п</w:t>
            </w:r>
            <w:proofErr w:type="spellEnd"/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/</w:t>
            </w:r>
            <w:proofErr w:type="spellStart"/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Задача, мероприятие (результат)/контрольная точка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Дата наступления контрольной точки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Ответственный исполнитель</w:t>
            </w:r>
          </w:p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(</w:t>
            </w:r>
            <w:r w:rsidRPr="00AB4D08">
              <w:rPr>
                <w:rFonts w:ascii="PT Astra Serif" w:eastAsia="Times New Roman" w:hAnsi="PT Astra Serif" w:cs="PT Astra Serif"/>
                <w:i/>
                <w:iCs/>
                <w:kern w:val="0"/>
                <w:sz w:val="22"/>
                <w:szCs w:val="22"/>
              </w:rPr>
              <w:t xml:space="preserve">наименование структурного подразделения или подведомственного учреждения администрации </w:t>
            </w:r>
            <w:proofErr w:type="spellStart"/>
            <w:r w:rsidRPr="00AB4D08">
              <w:rPr>
                <w:rFonts w:ascii="PT Astra Serif" w:eastAsia="Times New Roman" w:hAnsi="PT Astra Serif" w:cs="PT Astra Serif"/>
                <w:i/>
                <w:iCs/>
                <w:kern w:val="0"/>
                <w:sz w:val="22"/>
                <w:szCs w:val="22"/>
              </w:rPr>
              <w:t>Балаковского</w:t>
            </w:r>
            <w:proofErr w:type="spellEnd"/>
            <w:r w:rsidRPr="00AB4D08">
              <w:rPr>
                <w:rFonts w:ascii="PT Astra Serif" w:eastAsia="Times New Roman" w:hAnsi="PT Astra Serif" w:cs="PT Astra Serif"/>
                <w:i/>
                <w:iCs/>
                <w:kern w:val="0"/>
                <w:sz w:val="22"/>
                <w:szCs w:val="22"/>
              </w:rPr>
              <w:t xml:space="preserve"> муниципального района</w:t>
            </w: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  <w:vertAlign w:val="superscript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Вид подтверждающего документа</w:t>
            </w:r>
            <w:r w:rsidRPr="00AB4D08">
              <w:rPr>
                <w:rFonts w:ascii="PT Serif" w:eastAsia="Times New Roman" w:hAnsi="PT Serif" w:cs="PT Serif"/>
                <w:kern w:val="0"/>
                <w:sz w:val="23"/>
                <w:vertAlign w:val="superscript"/>
              </w:rPr>
              <w:t>1</w:t>
            </w:r>
          </w:p>
        </w:tc>
      </w:tr>
      <w:tr w:rsidR="00AB4D08" w:rsidRPr="00AB4D08" w:rsidTr="00F2101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3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5</w:t>
            </w:r>
          </w:p>
        </w:tc>
      </w:tr>
      <w:tr w:rsidR="00AB4D08" w:rsidRPr="00AB4D08" w:rsidTr="00F2101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</w:tc>
        <w:tc>
          <w:tcPr>
            <w:tcW w:w="140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4D08" w:rsidRPr="00AB4D08" w:rsidRDefault="00AB4D08" w:rsidP="00AB4D08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Наименование задачи комплекса процессных мероприятий</w:t>
            </w:r>
          </w:p>
        </w:tc>
      </w:tr>
      <w:tr w:rsidR="00F2101D" w:rsidRPr="00AB4D08" w:rsidTr="00F2101D">
        <w:trPr>
          <w:trHeight w:val="13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AB4D08" w:rsidRDefault="00F2101D" w:rsidP="00AB4D08">
            <w:pPr>
              <w:suppressAutoHyphens w:val="0"/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</w:rPr>
              <w:t>1.</w:t>
            </w:r>
          </w:p>
          <w:p w:rsidR="00F2101D" w:rsidRPr="00AB4D08" w:rsidRDefault="00F2101D" w:rsidP="00AB4D08">
            <w:pPr>
              <w:suppressAutoHyphens w:val="0"/>
              <w:jc w:val="both"/>
              <w:rPr>
                <w:rFonts w:ascii="PT Astra Serif" w:eastAsia="Times New Roman" w:hAnsi="PT Astra Serif" w:cs="PT Astra Serif"/>
                <w:kern w:val="0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  <w:p w:rsidR="00F2101D" w:rsidRPr="00AB4D08" w:rsidRDefault="00F2101D" w:rsidP="00AB4D08">
            <w:pPr>
              <w:jc w:val="both"/>
              <w:rPr>
                <w:rFonts w:ascii="PT Astra Serif" w:eastAsia="Times New Roman" w:hAnsi="PT Astra Serif" w:cs="PT Astra Serif"/>
                <w:kern w:val="0"/>
              </w:rPr>
            </w:pPr>
            <w:r w:rsidRPr="00AB4D08">
              <w:rPr>
                <w:rFonts w:ascii="PT Astra Serif" w:eastAsia="Times New Roman" w:hAnsi="PT Astra Serif" w:cs="PT Astra Serif"/>
                <w:kern w:val="0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535C5B" w:rsidRDefault="00F2101D" w:rsidP="00F2101D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t>Мероприятие 1</w:t>
            </w:r>
          </w:p>
          <w:p w:rsidR="00F2101D" w:rsidRPr="00AB4D08" w:rsidRDefault="00F2101D" w:rsidP="00F2101D">
            <w:pPr>
              <w:suppressAutoHyphens w:val="0"/>
              <w:rPr>
                <w:rFonts w:ascii="PT Astra Serif" w:eastAsia="Times New Roman" w:hAnsi="PT Astra Serif" w:cs="PT Astra Serif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Техническое оснащение пункта управления АПК «Безопасный город» средствами </w:t>
            </w:r>
            <w:r>
              <w:rPr>
                <w:rFonts w:eastAsia="Times New Roman"/>
                <w:kern w:val="0"/>
              </w:rPr>
              <w:t>у</w:t>
            </w:r>
            <w:r w:rsidRPr="00830241">
              <w:rPr>
                <w:rFonts w:eastAsia="Times New Roman"/>
                <w:kern w:val="0"/>
              </w:rPr>
              <w:t>правления, связи и оповещения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  <w:p w:rsidR="00F2101D" w:rsidRPr="00F2101D" w:rsidRDefault="00F2101D" w:rsidP="00F2101D">
            <w:pPr>
              <w:jc w:val="center"/>
              <w:rPr>
                <w:rFonts w:eastAsia="Times New Roman"/>
                <w:kern w:val="0"/>
              </w:rPr>
            </w:pPr>
            <w:r w:rsidRPr="00F2101D">
              <w:rPr>
                <w:rFonts w:eastAsia="Times New Roman"/>
                <w:kern w:val="0"/>
              </w:rPr>
              <w:t>2028 г</w:t>
            </w:r>
            <w:r>
              <w:rPr>
                <w:rFonts w:eastAsia="Times New Roman"/>
                <w:kern w:val="0"/>
              </w:rPr>
              <w:t>.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  <w:p w:rsidR="00F2101D" w:rsidRPr="00F2101D" w:rsidRDefault="00F2101D" w:rsidP="00F2101D">
            <w:pPr>
              <w:suppressAutoHyphens w:val="0"/>
              <w:jc w:val="center"/>
              <w:rPr>
                <w:rFonts w:eastAsia="Times New Roman"/>
                <w:kern w:val="0"/>
              </w:rPr>
            </w:pPr>
            <w:r w:rsidRPr="00F2101D">
              <w:rPr>
                <w:rFonts w:eastAsia="Times New Roman"/>
                <w:kern w:val="0"/>
              </w:rPr>
              <w:t>МКУ «Управление по делам ГО и ЧС БМР»</w:t>
            </w:r>
          </w:p>
          <w:p w:rsidR="00F2101D" w:rsidRPr="00AB4D08" w:rsidRDefault="00F2101D" w:rsidP="00AB4D08">
            <w:pPr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  <w:p w:rsidR="00E62E66" w:rsidRDefault="00E62E66" w:rsidP="00E62E66">
            <w:pPr>
              <w:suppressAutoHyphens w:val="0"/>
              <w:jc w:val="center"/>
              <w:rPr>
                <w:rFonts w:eastAsia="Times New Roman"/>
                <w:kern w:val="0"/>
              </w:rPr>
            </w:pPr>
            <w:r w:rsidRPr="00E62E66">
              <w:rPr>
                <w:rFonts w:eastAsia="Times New Roman"/>
                <w:kern w:val="0"/>
              </w:rPr>
              <w:t xml:space="preserve">Акт ввода </w:t>
            </w:r>
            <w:r w:rsidRPr="00E62E66">
              <w:rPr>
                <w:rFonts w:eastAsia="Times New Roman"/>
                <w:kern w:val="0"/>
              </w:rPr>
              <w:br/>
              <w:t xml:space="preserve">в эксплуатацию </w:t>
            </w:r>
          </w:p>
          <w:p w:rsidR="00F2101D" w:rsidRPr="00E62E66" w:rsidRDefault="00E62E66" w:rsidP="00E62E66">
            <w:pPr>
              <w:suppressAutoHyphens w:val="0"/>
              <w:jc w:val="center"/>
              <w:rPr>
                <w:rFonts w:eastAsia="Times New Roman"/>
                <w:kern w:val="0"/>
              </w:rPr>
            </w:pPr>
            <w:r w:rsidRPr="00E62E66">
              <w:rPr>
                <w:rFonts w:eastAsia="Times New Roman"/>
                <w:kern w:val="0"/>
              </w:rPr>
              <w:t xml:space="preserve">АПК «Безопасный город» </w:t>
            </w:r>
            <w:r w:rsidRPr="00E62E66">
              <w:rPr>
                <w:rFonts w:eastAsia="Times New Roman"/>
                <w:kern w:val="0"/>
              </w:rPr>
              <w:br/>
            </w:r>
          </w:p>
          <w:p w:rsidR="00F2101D" w:rsidRPr="00AB4D08" w:rsidRDefault="00F2101D" w:rsidP="00AB4D08">
            <w:pPr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</w:tc>
      </w:tr>
      <w:tr w:rsidR="00F2101D" w:rsidRPr="00AB4D08" w:rsidTr="00F2101D">
        <w:trPr>
          <w:trHeight w:val="19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AB4D08" w:rsidRDefault="00F2101D" w:rsidP="00F2101D">
            <w:pPr>
              <w:jc w:val="center"/>
              <w:rPr>
                <w:rFonts w:ascii="PT Astra Serif" w:eastAsia="Times New Roman" w:hAnsi="PT Astra Serif" w:cs="PT Astra Serif"/>
                <w:kern w:val="0"/>
              </w:rPr>
            </w:pPr>
            <w:r>
              <w:rPr>
                <w:rFonts w:ascii="PT Astra Serif" w:eastAsia="Times New Roman" w:hAnsi="PT Astra Serif" w:cs="PT Astra Serif"/>
                <w:kern w:val="0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535C5B" w:rsidRDefault="00F2101D" w:rsidP="00F2101D">
            <w:pPr>
              <w:suppressAutoHyphens w:val="0"/>
              <w:rPr>
                <w:rFonts w:ascii="PT Astra Serif" w:eastAsia="Times New Roman" w:hAnsi="PT Astra Serif" w:cs="PT Astra Serif"/>
                <w:b/>
                <w:kern w:val="0"/>
              </w:rPr>
            </w:pPr>
            <w:r w:rsidRPr="00535C5B">
              <w:rPr>
                <w:rFonts w:ascii="PT Astra Serif" w:eastAsia="Times New Roman" w:hAnsi="PT Astra Serif" w:cs="PT Astra Serif"/>
                <w:b/>
                <w:kern w:val="0"/>
              </w:rPr>
              <w:t>Мероприятие 2</w:t>
            </w:r>
          </w:p>
          <w:p w:rsidR="00F2101D" w:rsidRDefault="00F2101D" w:rsidP="00F2101D">
            <w:pPr>
              <w:suppressAutoHyphens w:val="0"/>
              <w:rPr>
                <w:rFonts w:eastAsia="Times New Roman"/>
                <w:kern w:val="0"/>
              </w:rPr>
            </w:pPr>
            <w:r w:rsidRPr="00830241">
              <w:rPr>
                <w:rFonts w:eastAsia="Times New Roman"/>
                <w:kern w:val="0"/>
              </w:rPr>
              <w:t xml:space="preserve">Создание местной автоматизированной системы централизованного оповещения (МАСЦО) </w:t>
            </w:r>
            <w:proofErr w:type="spellStart"/>
            <w:r w:rsidRPr="00830241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830241">
              <w:rPr>
                <w:rFonts w:eastAsia="Times New Roman"/>
                <w:kern w:val="0"/>
              </w:rPr>
              <w:t xml:space="preserve"> муниципального района</w:t>
            </w:r>
          </w:p>
          <w:p w:rsidR="00F2101D" w:rsidRPr="00AB4D08" w:rsidRDefault="00F2101D" w:rsidP="00AB4D08">
            <w:pPr>
              <w:suppressAutoHyphens w:val="0"/>
              <w:rPr>
                <w:rFonts w:ascii="PT Astra Serif" w:eastAsia="Times New Roman" w:hAnsi="PT Astra Serif" w:cs="PT Astra Serif"/>
                <w:kern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  <w:p w:rsidR="00F2101D" w:rsidRPr="00F2101D" w:rsidRDefault="00F2101D" w:rsidP="00F2101D">
            <w:pPr>
              <w:jc w:val="center"/>
              <w:rPr>
                <w:rFonts w:eastAsia="Times New Roman"/>
                <w:kern w:val="0"/>
              </w:rPr>
            </w:pPr>
            <w:r w:rsidRPr="00F2101D">
              <w:rPr>
                <w:rFonts w:eastAsia="Times New Roman"/>
                <w:kern w:val="0"/>
              </w:rPr>
              <w:t>2027 г.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101D" w:rsidRPr="00F2101D" w:rsidRDefault="00F2101D" w:rsidP="00F2101D">
            <w:pPr>
              <w:suppressAutoHyphens w:val="0"/>
              <w:jc w:val="center"/>
              <w:rPr>
                <w:rFonts w:eastAsia="Times New Roman"/>
                <w:kern w:val="0"/>
              </w:rPr>
            </w:pPr>
            <w:r w:rsidRPr="00F2101D">
              <w:rPr>
                <w:rFonts w:eastAsia="Times New Roman"/>
                <w:kern w:val="0"/>
              </w:rPr>
              <w:t>МКУ «Управление по делам ГО и ЧС БМР»</w:t>
            </w:r>
          </w:p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  <w:p w:rsidR="00F2101D" w:rsidRPr="00AB4D08" w:rsidRDefault="00F2101D" w:rsidP="00AB4D08">
            <w:pPr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E66" w:rsidRDefault="00F2101D" w:rsidP="00E62E66">
            <w:pPr>
              <w:suppressAutoHyphens w:val="0"/>
              <w:jc w:val="center"/>
              <w:rPr>
                <w:rFonts w:eastAsia="Times New Roman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  <w:r w:rsidR="00E62E66" w:rsidRPr="00E62E66">
              <w:rPr>
                <w:rFonts w:eastAsia="Times New Roman"/>
                <w:kern w:val="0"/>
              </w:rPr>
              <w:t xml:space="preserve">Акт ввода </w:t>
            </w:r>
            <w:r w:rsidR="00E62E66" w:rsidRPr="00E62E66">
              <w:rPr>
                <w:rFonts w:eastAsia="Times New Roman"/>
                <w:kern w:val="0"/>
              </w:rPr>
              <w:br/>
              <w:t xml:space="preserve">в эксплуатацию </w:t>
            </w:r>
          </w:p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  <w:p w:rsidR="00F2101D" w:rsidRPr="00AB4D08" w:rsidRDefault="00F2101D" w:rsidP="00AB4D08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  <w:p w:rsidR="00F2101D" w:rsidRPr="00AB4D08" w:rsidRDefault="00F2101D" w:rsidP="00AB4D08">
            <w:pPr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AB4D08">
              <w:rPr>
                <w:rFonts w:ascii="PT Serif" w:eastAsia="Times New Roman" w:hAnsi="PT Serif" w:cs="PT Serif"/>
                <w:kern w:val="0"/>
                <w:sz w:val="23"/>
              </w:rPr>
              <w:t> </w:t>
            </w:r>
          </w:p>
        </w:tc>
      </w:tr>
    </w:tbl>
    <w:p w:rsidR="00E62E66" w:rsidRPr="005A0D88" w:rsidRDefault="00AB4D08" w:rsidP="00F91F4D">
      <w:pPr>
        <w:shd w:val="clear" w:color="FFFFFF" w:fill="FFFFFF"/>
        <w:suppressAutoHyphens w:val="0"/>
        <w:jc w:val="both"/>
        <w:rPr>
          <w:rFonts w:ascii="Calibri" w:eastAsia="Times New Roman" w:hAnsi="Calibri" w:cs="Cousine"/>
          <w:kern w:val="0"/>
        </w:rPr>
      </w:pPr>
      <w:r w:rsidRPr="00AB4D08">
        <w:rPr>
          <w:rFonts w:ascii="PT Serif" w:eastAsia="Times New Roman" w:hAnsi="PT Serif" w:cs="PT Serif"/>
          <w:kern w:val="0"/>
          <w:sz w:val="23"/>
        </w:rPr>
        <w:t> </w:t>
      </w:r>
      <w:r w:rsidRPr="00AB4D08">
        <w:rPr>
          <w:rFonts w:ascii="Cousine" w:eastAsia="Times New Roman" w:hAnsi="Cousine" w:cs="Cousine"/>
          <w:kern w:val="0"/>
          <w:highlight w:val="white"/>
        </w:rPr>
        <w:t>──────────────────────────</w:t>
      </w:r>
    </w:p>
    <w:p w:rsidR="000E2FB3" w:rsidRDefault="00AB4D08" w:rsidP="00F91F4D">
      <w:pPr>
        <w:shd w:val="clear" w:color="FFFFFF" w:fill="FFFFFF"/>
        <w:suppressAutoHyphens w:val="0"/>
        <w:jc w:val="both"/>
        <w:rPr>
          <w:rFonts w:eastAsia="Times New Roman"/>
          <w:b/>
          <w:kern w:val="0"/>
        </w:rPr>
      </w:pPr>
      <w:r w:rsidRPr="00AB4D08">
        <w:rPr>
          <w:rFonts w:ascii="PT Serif" w:eastAsia="Times New Roman" w:hAnsi="PT Serif" w:cs="PT Serif"/>
          <w:kern w:val="0"/>
          <w:vertAlign w:val="superscript"/>
        </w:rPr>
        <w:lastRenderedPageBreak/>
        <w:t>1</w:t>
      </w:r>
      <w:r w:rsidRPr="00AB4D08">
        <w:rPr>
          <w:rFonts w:ascii="PT Serif" w:eastAsia="Times New Roman" w:hAnsi="PT Serif" w:cs="PT Serif"/>
          <w:kern w:val="0"/>
        </w:rPr>
        <w:t>Указывается вид документа, подтверждающий факт достижения контрольной точки.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</w:p>
    <w:p w:rsidR="00E62E66" w:rsidRDefault="00E62E66">
      <w:pPr>
        <w:widowControl/>
        <w:suppressAutoHyphens w:val="0"/>
        <w:jc w:val="center"/>
        <w:rPr>
          <w:rFonts w:eastAsia="Times New Roman"/>
          <w:b/>
          <w:kern w:val="0"/>
        </w:rPr>
      </w:pPr>
    </w:p>
    <w:p w:rsidR="00E62E66" w:rsidRPr="00806913" w:rsidRDefault="00E62E66" w:rsidP="00E62E66">
      <w:pPr>
        <w:widowControl/>
        <w:suppressAutoHyphens w:val="0"/>
        <w:rPr>
          <w:rFonts w:eastAsia="Times New Roman"/>
          <w:b/>
          <w:kern w:val="0"/>
          <w:lang w:eastAsia="en-US"/>
        </w:rPr>
      </w:pPr>
      <w:r>
        <w:rPr>
          <w:rFonts w:eastAsia="Times New Roman"/>
          <w:b/>
          <w:kern w:val="0"/>
          <w:lang w:eastAsia="en-US"/>
        </w:rPr>
        <w:t>Р</w:t>
      </w:r>
      <w:r w:rsidRPr="00806913">
        <w:rPr>
          <w:rFonts w:eastAsia="Times New Roman"/>
          <w:b/>
          <w:kern w:val="0"/>
          <w:lang w:eastAsia="en-US"/>
        </w:rPr>
        <w:t>уководител</w:t>
      </w:r>
      <w:r>
        <w:rPr>
          <w:rFonts w:eastAsia="Times New Roman"/>
          <w:b/>
          <w:kern w:val="0"/>
          <w:lang w:eastAsia="en-US"/>
        </w:rPr>
        <w:t>ь</w:t>
      </w:r>
      <w:r w:rsidRPr="00806913">
        <w:rPr>
          <w:rFonts w:eastAsia="Times New Roman"/>
          <w:b/>
          <w:kern w:val="0"/>
          <w:lang w:eastAsia="en-US"/>
        </w:rPr>
        <w:t xml:space="preserve"> аппарата администрации </w:t>
      </w:r>
    </w:p>
    <w:p w:rsidR="00E62E66" w:rsidRDefault="00E62E66" w:rsidP="00E62E66">
      <w:pPr>
        <w:widowControl/>
        <w:suppressAutoHyphens w:val="0"/>
      </w:pPr>
      <w:proofErr w:type="spellStart"/>
      <w:r w:rsidRPr="00806913">
        <w:rPr>
          <w:rFonts w:eastAsia="Times New Roman"/>
          <w:b/>
          <w:kern w:val="0"/>
          <w:lang w:eastAsia="en-US"/>
        </w:rPr>
        <w:t>Балаковского</w:t>
      </w:r>
      <w:proofErr w:type="spellEnd"/>
      <w:r w:rsidRPr="00806913">
        <w:rPr>
          <w:rFonts w:eastAsia="Times New Roman"/>
          <w:b/>
          <w:kern w:val="0"/>
          <w:lang w:eastAsia="en-US"/>
        </w:rPr>
        <w:t xml:space="preserve"> муниципального района</w:t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 w:rsidRPr="00806913">
        <w:rPr>
          <w:rFonts w:eastAsia="Times New Roman"/>
          <w:b/>
          <w:kern w:val="0"/>
          <w:lang w:eastAsia="en-US"/>
        </w:rPr>
        <w:tab/>
      </w:r>
      <w:r>
        <w:rPr>
          <w:rFonts w:eastAsia="Times New Roman"/>
          <w:b/>
          <w:kern w:val="0"/>
          <w:lang w:eastAsia="en-US"/>
        </w:rPr>
        <w:t>Ю.Ю.Игумнова</w:t>
      </w:r>
    </w:p>
    <w:p w:rsidR="00E62E66" w:rsidRDefault="00E62E66">
      <w:pPr>
        <w:widowControl/>
        <w:suppressAutoHyphens w:val="0"/>
        <w:jc w:val="center"/>
        <w:rPr>
          <w:rFonts w:eastAsia="Times New Roman"/>
          <w:b/>
          <w:kern w:val="0"/>
        </w:rPr>
      </w:pPr>
    </w:p>
    <w:p w:rsidR="004F7ACD" w:rsidRPr="004F7ACD" w:rsidRDefault="004F7ACD" w:rsidP="004F7ACD"/>
    <w:p w:rsidR="004F7ACD" w:rsidRPr="004F7ACD" w:rsidRDefault="004F7ACD" w:rsidP="004F7ACD"/>
    <w:p w:rsidR="004F7ACD" w:rsidRPr="004F7ACD" w:rsidRDefault="004F7ACD" w:rsidP="004F7ACD"/>
    <w:p w:rsidR="004F7ACD" w:rsidRPr="004F7ACD" w:rsidRDefault="004F7ACD" w:rsidP="004F7ACD"/>
    <w:p w:rsidR="004F7ACD" w:rsidRPr="004F7ACD" w:rsidRDefault="004F7ACD" w:rsidP="004F7ACD"/>
    <w:p w:rsidR="004F7ACD" w:rsidRPr="004F7ACD" w:rsidRDefault="004F7ACD" w:rsidP="004F7ACD"/>
    <w:p w:rsidR="004F7ACD" w:rsidRDefault="004F7ACD" w:rsidP="004F7ACD"/>
    <w:p w:rsidR="009E54CA" w:rsidRDefault="004F7ACD" w:rsidP="004F7ACD">
      <w:pPr>
        <w:widowControl/>
        <w:suppressAutoHyphens w:val="0"/>
        <w:autoSpaceDE w:val="0"/>
        <w:autoSpaceDN w:val="0"/>
        <w:adjustRightInd w:val="0"/>
        <w:jc w:val="center"/>
      </w:pPr>
      <w:r>
        <w:tab/>
      </w: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E62E66" w:rsidRDefault="00E62E66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9E54CA" w:rsidRDefault="009E54CA" w:rsidP="004F7ACD">
      <w:pPr>
        <w:widowControl/>
        <w:suppressAutoHyphens w:val="0"/>
        <w:autoSpaceDE w:val="0"/>
        <w:autoSpaceDN w:val="0"/>
        <w:adjustRightInd w:val="0"/>
        <w:jc w:val="center"/>
      </w:pPr>
    </w:p>
    <w:p w:rsidR="004F7ACD" w:rsidRPr="009E54CA" w:rsidRDefault="004F7ACD" w:rsidP="004F7ACD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kern w:val="0"/>
        </w:rPr>
      </w:pPr>
      <w:r w:rsidRPr="009E54CA">
        <w:rPr>
          <w:rFonts w:eastAsia="Times New Roman"/>
          <w:b/>
          <w:bCs/>
          <w:kern w:val="0"/>
        </w:rPr>
        <w:lastRenderedPageBreak/>
        <w:t>Показатели муниципальной программы</w:t>
      </w:r>
    </w:p>
    <w:p w:rsidR="004F7ACD" w:rsidRPr="009E54CA" w:rsidRDefault="004F7ACD" w:rsidP="004F7ACD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u w:val="single"/>
        </w:rPr>
      </w:pPr>
      <w:r w:rsidRPr="009E54CA">
        <w:rPr>
          <w:rFonts w:eastAsia="Times New Roman"/>
          <w:b/>
          <w:kern w:val="0"/>
          <w:u w:val="single"/>
        </w:rPr>
        <w:t xml:space="preserve">АПК «Безопасный город» на территории </w:t>
      </w:r>
      <w:proofErr w:type="spellStart"/>
      <w:r w:rsidRPr="009E54CA">
        <w:rPr>
          <w:rFonts w:eastAsia="Times New Roman"/>
          <w:b/>
          <w:kern w:val="0"/>
          <w:u w:val="single"/>
        </w:rPr>
        <w:t>Балаковского</w:t>
      </w:r>
      <w:proofErr w:type="spellEnd"/>
      <w:r w:rsidRPr="009E54CA">
        <w:rPr>
          <w:rFonts w:eastAsia="Times New Roman"/>
          <w:b/>
          <w:kern w:val="0"/>
          <w:u w:val="single"/>
        </w:rPr>
        <w:t xml:space="preserve"> муниципального района» </w:t>
      </w:r>
    </w:p>
    <w:p w:rsidR="004F7ACD" w:rsidRPr="009E54CA" w:rsidRDefault="004F7ACD" w:rsidP="004F7ACD">
      <w:pPr>
        <w:widowControl/>
        <w:suppressAutoHyphens w:val="0"/>
        <w:ind w:firstLine="720"/>
        <w:jc w:val="center"/>
        <w:rPr>
          <w:rFonts w:eastAsia="Times New Roman"/>
          <w:kern w:val="0"/>
          <w:sz w:val="10"/>
          <w:szCs w:val="10"/>
        </w:rPr>
      </w:pPr>
    </w:p>
    <w:p w:rsidR="004F7ACD" w:rsidRPr="009E54CA" w:rsidRDefault="004F7ACD" w:rsidP="004F7ACD">
      <w:pPr>
        <w:widowControl/>
        <w:suppressAutoHyphens w:val="0"/>
        <w:rPr>
          <w:rFonts w:eastAsia="Times New Roman"/>
          <w:kern w:val="0"/>
          <w:sz w:val="2"/>
          <w:szCs w:val="2"/>
        </w:rPr>
      </w:pPr>
    </w:p>
    <w:tbl>
      <w:tblPr>
        <w:tblW w:w="1496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703"/>
        <w:gridCol w:w="2253"/>
        <w:gridCol w:w="1400"/>
        <w:gridCol w:w="33"/>
        <w:gridCol w:w="1371"/>
        <w:gridCol w:w="33"/>
        <w:gridCol w:w="1295"/>
        <w:gridCol w:w="1417"/>
        <w:gridCol w:w="1455"/>
        <w:gridCol w:w="1664"/>
        <w:gridCol w:w="3337"/>
      </w:tblGrid>
      <w:tr w:rsidR="004F7ACD" w:rsidRPr="009E54CA" w:rsidTr="00E456D4"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center"/>
              <w:rPr>
                <w:rFonts w:eastAsia="Times New Roman"/>
                <w:kern w:val="0"/>
                <w:sz w:val="18"/>
                <w:szCs w:val="18"/>
              </w:rPr>
            </w:pPr>
            <w:r w:rsidRPr="009E54CA">
              <w:rPr>
                <w:rFonts w:eastAsia="Times New Roman"/>
                <w:kern w:val="0"/>
                <w:sz w:val="18"/>
                <w:szCs w:val="18"/>
              </w:rPr>
              <w:t>N</w:t>
            </w:r>
          </w:p>
          <w:p w:rsidR="004F7ACD" w:rsidRPr="009E54CA" w:rsidRDefault="004F7ACD" w:rsidP="00E456D4">
            <w:pPr>
              <w:suppressAutoHyphens w:val="0"/>
              <w:ind w:firstLine="720"/>
              <w:jc w:val="center"/>
              <w:rPr>
                <w:rFonts w:eastAsia="Times New Roman"/>
                <w:kern w:val="0"/>
                <w:sz w:val="18"/>
                <w:szCs w:val="18"/>
              </w:rPr>
            </w:pPr>
            <w:proofErr w:type="spellStart"/>
            <w:r w:rsidRPr="009E54CA">
              <w:rPr>
                <w:rFonts w:eastAsia="Times New Roman"/>
                <w:kern w:val="0"/>
                <w:sz w:val="18"/>
                <w:szCs w:val="18"/>
              </w:rPr>
              <w:t>п</w:t>
            </w:r>
            <w:proofErr w:type="spellEnd"/>
          </w:p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18"/>
                <w:szCs w:val="18"/>
              </w:rPr>
            </w:pPr>
            <w:r w:rsidRPr="009E54CA">
              <w:rPr>
                <w:rFonts w:eastAsia="Times New Roman"/>
                <w:kern w:val="0"/>
                <w:sz w:val="18"/>
                <w:szCs w:val="18"/>
              </w:rPr>
              <w:t>№</w:t>
            </w:r>
          </w:p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18"/>
                <w:szCs w:val="18"/>
              </w:rPr>
            </w:pPr>
            <w:proofErr w:type="spellStart"/>
            <w:r w:rsidRPr="009E54CA">
              <w:rPr>
                <w:rFonts w:eastAsia="Times New Roman"/>
                <w:kern w:val="0"/>
                <w:sz w:val="18"/>
                <w:szCs w:val="18"/>
              </w:rPr>
              <w:t>п</w:t>
            </w:r>
            <w:proofErr w:type="spellEnd"/>
            <w:r w:rsidRPr="009E54CA">
              <w:rPr>
                <w:rFonts w:eastAsia="Times New Roman"/>
                <w:kern w:val="0"/>
                <w:sz w:val="18"/>
                <w:szCs w:val="18"/>
              </w:rPr>
              <w:t>/</w:t>
            </w:r>
            <w:proofErr w:type="spellStart"/>
            <w:r w:rsidRPr="009E54CA">
              <w:rPr>
                <w:rFonts w:eastAsia="Times New Roman"/>
                <w:kern w:val="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right="98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Единица измерения</w:t>
            </w:r>
          </w:p>
        </w:tc>
        <w:tc>
          <w:tcPr>
            <w:tcW w:w="5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Значение показателей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Ответственный</w:t>
            </w:r>
          </w:p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vertAlign w:val="superscript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 xml:space="preserve">за достижение показателя </w:t>
            </w:r>
            <w:r w:rsidRPr="009E54CA">
              <w:rPr>
                <w:rFonts w:eastAsia="Times New Roman"/>
                <w:kern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Связь</w:t>
            </w:r>
          </w:p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vertAlign w:val="superscript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 xml:space="preserve">с показателями национальных целей государственной программы (маркировка) </w:t>
            </w:r>
            <w:r w:rsidRPr="009E54CA">
              <w:rPr>
                <w:rFonts w:eastAsia="Times New Roman"/>
                <w:kern w:val="0"/>
                <w:sz w:val="20"/>
                <w:szCs w:val="20"/>
                <w:vertAlign w:val="superscript"/>
              </w:rPr>
              <w:t>2</w:t>
            </w:r>
          </w:p>
        </w:tc>
      </w:tr>
      <w:tr w:rsidR="004F7ACD" w:rsidRPr="009E54CA" w:rsidTr="00E456D4">
        <w:trPr>
          <w:trHeight w:val="518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both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both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both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hanging="142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Базовое</w:t>
            </w:r>
          </w:p>
          <w:p w:rsidR="004F7ACD" w:rsidRPr="009E54CA" w:rsidRDefault="004F7ACD" w:rsidP="00E456D4">
            <w:pPr>
              <w:suppressAutoHyphens w:val="0"/>
              <w:ind w:hanging="142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значение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2026г.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2027г.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2028г.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both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both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4F7ACD" w:rsidRPr="009E54CA" w:rsidTr="00E456D4">
        <w:trPr>
          <w:trHeight w:val="2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7</w:t>
            </w:r>
          </w:p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9</w:t>
            </w:r>
          </w:p>
          <w:p w:rsidR="004F7ACD" w:rsidRPr="009E54CA" w:rsidRDefault="004F7ACD" w:rsidP="00E456D4">
            <w:pPr>
              <w:suppressAutoHyphens w:val="0"/>
              <w:ind w:firstLine="72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4F7ACD" w:rsidRPr="009E54CA" w:rsidTr="00E456D4">
        <w:trPr>
          <w:trHeight w:val="299"/>
        </w:trPr>
        <w:tc>
          <w:tcPr>
            <w:tcW w:w="149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  <w:r w:rsidRPr="009E54CA">
              <w:rPr>
                <w:rFonts w:eastAsia="Times New Roman"/>
                <w:kern w:val="0"/>
              </w:rPr>
              <w:t xml:space="preserve">Повышение общего уровня общественной безопасности, правопорядка и безопасности среды обитания, создание благоприятной и безопасной среды для жизнедеятельности человека на территории </w:t>
            </w:r>
            <w:proofErr w:type="spellStart"/>
            <w:r w:rsidRPr="009E54CA">
              <w:rPr>
                <w:rFonts w:eastAsia="Times New Roman"/>
                <w:kern w:val="0"/>
              </w:rPr>
              <w:t>Балаковского</w:t>
            </w:r>
            <w:proofErr w:type="spellEnd"/>
            <w:r w:rsidRPr="009E54CA">
              <w:rPr>
                <w:rFonts w:eastAsia="Times New Roman"/>
                <w:kern w:val="0"/>
              </w:rPr>
              <w:t xml:space="preserve"> муниципального района</w:t>
            </w:r>
            <w:r w:rsidRPr="009E54CA">
              <w:rPr>
                <w:rFonts w:eastAsia="Times New Roman"/>
                <w:kern w:val="0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</w:tc>
      </w:tr>
      <w:tr w:rsidR="004F7ACD" w:rsidRPr="009E54CA" w:rsidTr="00E456D4">
        <w:trPr>
          <w:trHeight w:val="27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9E54CA">
              <w:rPr>
                <w:rFonts w:eastAsia="Times New Roman"/>
                <w:kern w:val="0"/>
                <w:sz w:val="20"/>
                <w:szCs w:val="20"/>
              </w:rPr>
              <w:t>11.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9E54CA">
              <w:rPr>
                <w:rFonts w:ascii="Times New Roman CYR" w:eastAsia="Times New Roman" w:hAnsi="Times New Roman CYR" w:cs="Times New Roman CYR"/>
                <w:kern w:val="0"/>
              </w:rPr>
              <w:t>Показатель 1</w:t>
            </w:r>
          </w:p>
          <w:p w:rsidR="004F7ACD" w:rsidRPr="009E54CA" w:rsidRDefault="004F7ACD" w:rsidP="00E456D4">
            <w:pPr>
              <w:suppressAutoHyphens w:val="0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9E54CA">
              <w:rPr>
                <w:rFonts w:eastAsia="Times New Roman"/>
                <w:kern w:val="0"/>
              </w:rPr>
              <w:t>Ввод в эксплуатацию АПК «Безопасный город»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proofErr w:type="spellStart"/>
            <w:r w:rsidRPr="009E54CA">
              <w:rPr>
                <w:rFonts w:ascii="Times New Roman CYR" w:eastAsia="Times New Roman" w:hAnsi="Times New Roman CYR" w:cs="Times New Roman CYR"/>
                <w:kern w:val="0"/>
              </w:rPr>
              <w:t>шт</w:t>
            </w:r>
            <w:proofErr w:type="spellEnd"/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9E54CA">
              <w:rPr>
                <w:rFonts w:ascii="Times New Roman CYR" w:eastAsia="Times New Roman" w:hAnsi="Times New Roman CYR" w:cs="Times New Roman CYR"/>
                <w:kern w:val="0"/>
              </w:rPr>
              <w:t>1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9E54CA">
              <w:rPr>
                <w:rFonts w:ascii="Times New Roman CYR" w:eastAsia="Times New Roman" w:hAnsi="Times New Roman CYR" w:cs="Times New Roman CYR"/>
                <w:kern w:val="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9E54CA">
              <w:rPr>
                <w:rFonts w:ascii="Times New Roman CYR" w:eastAsia="Times New Roman" w:hAnsi="Times New Roman CYR" w:cs="Times New Roman CYR"/>
                <w:kern w:val="0"/>
              </w:rPr>
              <w:t>-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4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9E54CA">
              <w:rPr>
                <w:rFonts w:ascii="Times New Roman CYR" w:eastAsia="Times New Roman" w:hAnsi="Times New Roman CYR" w:cs="Times New Roman CYR"/>
                <w:kern w:val="0"/>
              </w:rPr>
              <w:t>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jc w:val="center"/>
              <w:rPr>
                <w:rFonts w:ascii="Times New Roman CYR" w:eastAsia="Times New Roman" w:hAnsi="Times New Roman CYR" w:cs="Times New Roman CYR"/>
                <w:kern w:val="0"/>
              </w:rPr>
            </w:pPr>
            <w:r w:rsidRPr="009E54CA">
              <w:rPr>
                <w:rFonts w:ascii="Times New Roman CYR" w:eastAsia="Times New Roman" w:hAnsi="Times New Roman CYR" w:cs="Times New Roman CYR"/>
                <w:kern w:val="0"/>
              </w:rPr>
              <w:t>МКУ «Управление по делам ГО и ЧС БМР»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CD" w:rsidRPr="009E54CA" w:rsidRDefault="004F7ACD" w:rsidP="00E456D4">
            <w:pPr>
              <w:suppressAutoHyphens w:val="0"/>
              <w:ind w:firstLine="720"/>
              <w:jc w:val="both"/>
              <w:rPr>
                <w:rFonts w:ascii="Times New Roman CYR" w:eastAsia="Times New Roman" w:hAnsi="Times New Roman CYR" w:cs="Times New Roman CYR"/>
                <w:kern w:val="0"/>
              </w:rPr>
            </w:pPr>
          </w:p>
        </w:tc>
      </w:tr>
    </w:tbl>
    <w:p w:rsidR="004F7ACD" w:rsidRPr="009E54CA" w:rsidRDefault="004F7ACD" w:rsidP="004F7ACD">
      <w:pPr>
        <w:widowControl/>
        <w:suppressAutoHyphens w:val="0"/>
        <w:ind w:firstLine="567"/>
        <w:rPr>
          <w:rFonts w:eastAsia="Times New Roman"/>
          <w:b/>
          <w:kern w:val="0"/>
          <w:sz w:val="16"/>
          <w:szCs w:val="16"/>
          <w:lang w:eastAsia="en-US"/>
        </w:rPr>
      </w:pPr>
    </w:p>
    <w:p w:rsidR="004F7ACD" w:rsidRPr="009E54CA" w:rsidRDefault="004F7ACD" w:rsidP="004F7ACD">
      <w:pPr>
        <w:widowControl/>
        <w:suppressAutoHyphens w:val="0"/>
        <w:rPr>
          <w:rFonts w:eastAsia="Times New Roman"/>
          <w:b/>
          <w:kern w:val="0"/>
          <w:lang w:eastAsia="en-US"/>
        </w:rPr>
      </w:pPr>
      <w:r w:rsidRPr="009E54CA">
        <w:rPr>
          <w:rFonts w:eastAsia="Times New Roman"/>
          <w:b/>
          <w:kern w:val="0"/>
          <w:lang w:eastAsia="en-US"/>
        </w:rPr>
        <w:t xml:space="preserve">Руководитель аппарата администрации </w:t>
      </w:r>
    </w:p>
    <w:p w:rsidR="004F7ACD" w:rsidRPr="009E54CA" w:rsidRDefault="004F7ACD" w:rsidP="004F7ACD">
      <w:pPr>
        <w:widowControl/>
        <w:suppressAutoHyphens w:val="0"/>
        <w:rPr>
          <w:rFonts w:eastAsia="Times New Roman"/>
          <w:bCs/>
          <w:kern w:val="0"/>
          <w:sz w:val="22"/>
          <w:szCs w:val="22"/>
        </w:rPr>
      </w:pPr>
      <w:proofErr w:type="spellStart"/>
      <w:r w:rsidRPr="009E54CA">
        <w:rPr>
          <w:rFonts w:eastAsia="Times New Roman"/>
          <w:b/>
          <w:kern w:val="0"/>
          <w:lang w:eastAsia="en-US"/>
        </w:rPr>
        <w:t>Балаковского</w:t>
      </w:r>
      <w:proofErr w:type="spellEnd"/>
      <w:r w:rsidRPr="009E54CA">
        <w:rPr>
          <w:rFonts w:eastAsia="Times New Roman"/>
          <w:b/>
          <w:kern w:val="0"/>
          <w:lang w:eastAsia="en-US"/>
        </w:rPr>
        <w:t xml:space="preserve"> муниципального района</w:t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</w:r>
      <w:r w:rsidRPr="009E54CA">
        <w:rPr>
          <w:rFonts w:eastAsia="Times New Roman"/>
          <w:b/>
          <w:kern w:val="0"/>
          <w:lang w:eastAsia="en-US"/>
        </w:rPr>
        <w:tab/>
        <w:t>Ю.Ю.Игумнова</w:t>
      </w:r>
    </w:p>
    <w:p w:rsidR="004F7ACD" w:rsidRPr="009E54CA" w:rsidRDefault="004F7ACD" w:rsidP="004F7ACD">
      <w:pPr>
        <w:shd w:val="clear" w:color="FFFFFF" w:fill="FFFFFF"/>
        <w:suppressAutoHyphens w:val="0"/>
        <w:jc w:val="center"/>
        <w:rPr>
          <w:rFonts w:ascii="PT Astra Serif" w:eastAsia="Times New Roman" w:hAnsi="PT Astra Serif" w:cs="PT Astra Serif"/>
          <w:b/>
          <w:kern w:val="0"/>
          <w:sz w:val="28"/>
          <w:szCs w:val="28"/>
        </w:rPr>
      </w:pPr>
    </w:p>
    <w:p w:rsidR="000E2FB3" w:rsidRPr="004F7ACD" w:rsidRDefault="000E2FB3" w:rsidP="004F7ACD">
      <w:pPr>
        <w:tabs>
          <w:tab w:val="left" w:pos="1848"/>
        </w:tabs>
      </w:pPr>
    </w:p>
    <w:sectPr w:rsidR="000E2FB3" w:rsidRPr="004F7ACD" w:rsidSect="002D73B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701" w:right="1134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CC7" w:rsidRDefault="00436CC7">
      <w:r>
        <w:separator/>
      </w:r>
    </w:p>
  </w:endnote>
  <w:endnote w:type="continuationSeparator" w:id="1">
    <w:p w:rsidR="00436CC7" w:rsidRDefault="00436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sine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FB3" w:rsidRDefault="000E2FB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FB3" w:rsidRDefault="000E2FB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FB3" w:rsidRDefault="000E2FB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CC7" w:rsidRDefault="00436CC7">
      <w:r>
        <w:separator/>
      </w:r>
    </w:p>
  </w:footnote>
  <w:footnote w:type="continuationSeparator" w:id="1">
    <w:p w:rsidR="00436CC7" w:rsidRDefault="00436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FB3" w:rsidRDefault="000E2FB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FB3" w:rsidRDefault="000E2FB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5AC5"/>
    <w:rsid w:val="000000E3"/>
    <w:rsid w:val="00002494"/>
    <w:rsid w:val="00002DDE"/>
    <w:rsid w:val="00004D32"/>
    <w:rsid w:val="00005010"/>
    <w:rsid w:val="00006F08"/>
    <w:rsid w:val="000076F4"/>
    <w:rsid w:val="00011DA8"/>
    <w:rsid w:val="00012C53"/>
    <w:rsid w:val="0001584D"/>
    <w:rsid w:val="000171AE"/>
    <w:rsid w:val="00017D3D"/>
    <w:rsid w:val="000208F3"/>
    <w:rsid w:val="000210E2"/>
    <w:rsid w:val="000240EC"/>
    <w:rsid w:val="000243DC"/>
    <w:rsid w:val="00027908"/>
    <w:rsid w:val="00031C35"/>
    <w:rsid w:val="00036187"/>
    <w:rsid w:val="000404CD"/>
    <w:rsid w:val="00041395"/>
    <w:rsid w:val="000430CF"/>
    <w:rsid w:val="00044B44"/>
    <w:rsid w:val="00046342"/>
    <w:rsid w:val="000465C8"/>
    <w:rsid w:val="000469F2"/>
    <w:rsid w:val="00047D77"/>
    <w:rsid w:val="00047EA8"/>
    <w:rsid w:val="00051C45"/>
    <w:rsid w:val="00052E46"/>
    <w:rsid w:val="00054159"/>
    <w:rsid w:val="00054D61"/>
    <w:rsid w:val="00054E45"/>
    <w:rsid w:val="00055A42"/>
    <w:rsid w:val="00055DA5"/>
    <w:rsid w:val="000576D8"/>
    <w:rsid w:val="00073060"/>
    <w:rsid w:val="000750DB"/>
    <w:rsid w:val="000824DD"/>
    <w:rsid w:val="000838BF"/>
    <w:rsid w:val="000838F4"/>
    <w:rsid w:val="00083921"/>
    <w:rsid w:val="00087A21"/>
    <w:rsid w:val="00087E13"/>
    <w:rsid w:val="00090054"/>
    <w:rsid w:val="00091F5A"/>
    <w:rsid w:val="0009210E"/>
    <w:rsid w:val="00093C2C"/>
    <w:rsid w:val="00094FF0"/>
    <w:rsid w:val="00095D27"/>
    <w:rsid w:val="000A0326"/>
    <w:rsid w:val="000A0C77"/>
    <w:rsid w:val="000A1DA0"/>
    <w:rsid w:val="000A2521"/>
    <w:rsid w:val="000A5B3A"/>
    <w:rsid w:val="000B023B"/>
    <w:rsid w:val="000B17A6"/>
    <w:rsid w:val="000B2375"/>
    <w:rsid w:val="000B2CB1"/>
    <w:rsid w:val="000B4D43"/>
    <w:rsid w:val="000B55E4"/>
    <w:rsid w:val="000B56A8"/>
    <w:rsid w:val="000B5CBD"/>
    <w:rsid w:val="000C027E"/>
    <w:rsid w:val="000C2AE2"/>
    <w:rsid w:val="000C4B57"/>
    <w:rsid w:val="000C560B"/>
    <w:rsid w:val="000C5A8C"/>
    <w:rsid w:val="000D3561"/>
    <w:rsid w:val="000D482A"/>
    <w:rsid w:val="000D6117"/>
    <w:rsid w:val="000D7B6A"/>
    <w:rsid w:val="000E01DC"/>
    <w:rsid w:val="000E0842"/>
    <w:rsid w:val="000E0F28"/>
    <w:rsid w:val="000E1EAB"/>
    <w:rsid w:val="000E1FD5"/>
    <w:rsid w:val="000E2FB3"/>
    <w:rsid w:val="000F203F"/>
    <w:rsid w:val="000F4723"/>
    <w:rsid w:val="000F4B33"/>
    <w:rsid w:val="000F6F39"/>
    <w:rsid w:val="0010083D"/>
    <w:rsid w:val="00101ED8"/>
    <w:rsid w:val="00107A9A"/>
    <w:rsid w:val="00107C26"/>
    <w:rsid w:val="00110894"/>
    <w:rsid w:val="00111B36"/>
    <w:rsid w:val="00112C11"/>
    <w:rsid w:val="00113561"/>
    <w:rsid w:val="00113A03"/>
    <w:rsid w:val="0011479D"/>
    <w:rsid w:val="00123E6E"/>
    <w:rsid w:val="00124106"/>
    <w:rsid w:val="001252AC"/>
    <w:rsid w:val="00125CB9"/>
    <w:rsid w:val="001276C6"/>
    <w:rsid w:val="00135138"/>
    <w:rsid w:val="001360D3"/>
    <w:rsid w:val="001360F2"/>
    <w:rsid w:val="00140534"/>
    <w:rsid w:val="00140B82"/>
    <w:rsid w:val="001421F3"/>
    <w:rsid w:val="0014261E"/>
    <w:rsid w:val="0014463C"/>
    <w:rsid w:val="00146F3A"/>
    <w:rsid w:val="00151920"/>
    <w:rsid w:val="001529BE"/>
    <w:rsid w:val="001531A6"/>
    <w:rsid w:val="00155ADE"/>
    <w:rsid w:val="00156182"/>
    <w:rsid w:val="0015721E"/>
    <w:rsid w:val="001645A5"/>
    <w:rsid w:val="001701CB"/>
    <w:rsid w:val="001701FA"/>
    <w:rsid w:val="00170BDD"/>
    <w:rsid w:val="00171687"/>
    <w:rsid w:val="0017496B"/>
    <w:rsid w:val="00174F30"/>
    <w:rsid w:val="001759EA"/>
    <w:rsid w:val="0017690B"/>
    <w:rsid w:val="00177239"/>
    <w:rsid w:val="0017739E"/>
    <w:rsid w:val="0018276D"/>
    <w:rsid w:val="00192E56"/>
    <w:rsid w:val="00193015"/>
    <w:rsid w:val="001934D9"/>
    <w:rsid w:val="00194452"/>
    <w:rsid w:val="001956DA"/>
    <w:rsid w:val="00196206"/>
    <w:rsid w:val="001968E9"/>
    <w:rsid w:val="00197155"/>
    <w:rsid w:val="00197F85"/>
    <w:rsid w:val="001B5F6D"/>
    <w:rsid w:val="001B6DCE"/>
    <w:rsid w:val="001C7E81"/>
    <w:rsid w:val="001D00CE"/>
    <w:rsid w:val="001D2F97"/>
    <w:rsid w:val="001D5351"/>
    <w:rsid w:val="001D5941"/>
    <w:rsid w:val="001D63DE"/>
    <w:rsid w:val="001E1155"/>
    <w:rsid w:val="001E3F5C"/>
    <w:rsid w:val="001E4CD2"/>
    <w:rsid w:val="001E531E"/>
    <w:rsid w:val="001E5332"/>
    <w:rsid w:val="001E6546"/>
    <w:rsid w:val="001F0745"/>
    <w:rsid w:val="001F0C2F"/>
    <w:rsid w:val="001F2671"/>
    <w:rsid w:val="001F3519"/>
    <w:rsid w:val="0020474D"/>
    <w:rsid w:val="00205A19"/>
    <w:rsid w:val="00205DE5"/>
    <w:rsid w:val="00210D21"/>
    <w:rsid w:val="0021100F"/>
    <w:rsid w:val="002122CD"/>
    <w:rsid w:val="002124A1"/>
    <w:rsid w:val="00212A34"/>
    <w:rsid w:val="002139E9"/>
    <w:rsid w:val="00213D4F"/>
    <w:rsid w:val="002145ED"/>
    <w:rsid w:val="00221B1B"/>
    <w:rsid w:val="0022302A"/>
    <w:rsid w:val="0022445D"/>
    <w:rsid w:val="00226AC2"/>
    <w:rsid w:val="0023219A"/>
    <w:rsid w:val="002336C8"/>
    <w:rsid w:val="0023632A"/>
    <w:rsid w:val="00237B65"/>
    <w:rsid w:val="00241677"/>
    <w:rsid w:val="0024283A"/>
    <w:rsid w:val="002431B7"/>
    <w:rsid w:val="00244DE4"/>
    <w:rsid w:val="00245916"/>
    <w:rsid w:val="0025037C"/>
    <w:rsid w:val="002509B7"/>
    <w:rsid w:val="0025254D"/>
    <w:rsid w:val="00253647"/>
    <w:rsid w:val="002555C5"/>
    <w:rsid w:val="002565DF"/>
    <w:rsid w:val="002566E7"/>
    <w:rsid w:val="00256C11"/>
    <w:rsid w:val="002574D2"/>
    <w:rsid w:val="00260B23"/>
    <w:rsid w:val="002619D5"/>
    <w:rsid w:val="002638B4"/>
    <w:rsid w:val="00264534"/>
    <w:rsid w:val="00265DE6"/>
    <w:rsid w:val="0027020F"/>
    <w:rsid w:val="0027030B"/>
    <w:rsid w:val="00270588"/>
    <w:rsid w:val="002729FF"/>
    <w:rsid w:val="00273286"/>
    <w:rsid w:val="0027538E"/>
    <w:rsid w:val="0028086C"/>
    <w:rsid w:val="00280C8B"/>
    <w:rsid w:val="0028117D"/>
    <w:rsid w:val="00292379"/>
    <w:rsid w:val="00292D44"/>
    <w:rsid w:val="00294413"/>
    <w:rsid w:val="002A064C"/>
    <w:rsid w:val="002A0979"/>
    <w:rsid w:val="002A0C55"/>
    <w:rsid w:val="002A1A8E"/>
    <w:rsid w:val="002A5919"/>
    <w:rsid w:val="002A6579"/>
    <w:rsid w:val="002A72FF"/>
    <w:rsid w:val="002A74AB"/>
    <w:rsid w:val="002B07E2"/>
    <w:rsid w:val="002B1807"/>
    <w:rsid w:val="002B3417"/>
    <w:rsid w:val="002B514B"/>
    <w:rsid w:val="002B6F67"/>
    <w:rsid w:val="002C0BC6"/>
    <w:rsid w:val="002C0F14"/>
    <w:rsid w:val="002C42E1"/>
    <w:rsid w:val="002D2DB8"/>
    <w:rsid w:val="002D4148"/>
    <w:rsid w:val="002D42FF"/>
    <w:rsid w:val="002D73B0"/>
    <w:rsid w:val="002E0455"/>
    <w:rsid w:val="002E2CDF"/>
    <w:rsid w:val="002E330E"/>
    <w:rsid w:val="002E3F4F"/>
    <w:rsid w:val="002E4EAB"/>
    <w:rsid w:val="002E5FE0"/>
    <w:rsid w:val="002F3C89"/>
    <w:rsid w:val="002F57E5"/>
    <w:rsid w:val="00301075"/>
    <w:rsid w:val="00310037"/>
    <w:rsid w:val="00311728"/>
    <w:rsid w:val="00313F8D"/>
    <w:rsid w:val="00315CAD"/>
    <w:rsid w:val="00317A11"/>
    <w:rsid w:val="00322DBF"/>
    <w:rsid w:val="00323309"/>
    <w:rsid w:val="003303F7"/>
    <w:rsid w:val="00330C35"/>
    <w:rsid w:val="00334247"/>
    <w:rsid w:val="00334655"/>
    <w:rsid w:val="0033569C"/>
    <w:rsid w:val="003371F9"/>
    <w:rsid w:val="00337FC3"/>
    <w:rsid w:val="00340F84"/>
    <w:rsid w:val="00342306"/>
    <w:rsid w:val="00342323"/>
    <w:rsid w:val="00342371"/>
    <w:rsid w:val="0034272E"/>
    <w:rsid w:val="003430A8"/>
    <w:rsid w:val="003442FF"/>
    <w:rsid w:val="0034436C"/>
    <w:rsid w:val="00344399"/>
    <w:rsid w:val="00344490"/>
    <w:rsid w:val="0034652C"/>
    <w:rsid w:val="003469C2"/>
    <w:rsid w:val="00350387"/>
    <w:rsid w:val="00350EA8"/>
    <w:rsid w:val="00351637"/>
    <w:rsid w:val="003532E0"/>
    <w:rsid w:val="0035603C"/>
    <w:rsid w:val="00360F1B"/>
    <w:rsid w:val="003643B9"/>
    <w:rsid w:val="003654A1"/>
    <w:rsid w:val="00366CAF"/>
    <w:rsid w:val="003735CA"/>
    <w:rsid w:val="003741C9"/>
    <w:rsid w:val="00374BE0"/>
    <w:rsid w:val="00375519"/>
    <w:rsid w:val="0037587D"/>
    <w:rsid w:val="00377219"/>
    <w:rsid w:val="003777AF"/>
    <w:rsid w:val="00380BF2"/>
    <w:rsid w:val="00380C16"/>
    <w:rsid w:val="00380CE0"/>
    <w:rsid w:val="00381486"/>
    <w:rsid w:val="003849D2"/>
    <w:rsid w:val="0038622B"/>
    <w:rsid w:val="00386CEE"/>
    <w:rsid w:val="003879F4"/>
    <w:rsid w:val="0039245E"/>
    <w:rsid w:val="00392E5E"/>
    <w:rsid w:val="00393431"/>
    <w:rsid w:val="00393FEB"/>
    <w:rsid w:val="00397911"/>
    <w:rsid w:val="003A0D3A"/>
    <w:rsid w:val="003A2235"/>
    <w:rsid w:val="003A2BE9"/>
    <w:rsid w:val="003A357F"/>
    <w:rsid w:val="003A4954"/>
    <w:rsid w:val="003A4990"/>
    <w:rsid w:val="003A687A"/>
    <w:rsid w:val="003A6E5F"/>
    <w:rsid w:val="003B3BBF"/>
    <w:rsid w:val="003B52FC"/>
    <w:rsid w:val="003B5605"/>
    <w:rsid w:val="003B58D7"/>
    <w:rsid w:val="003B65BB"/>
    <w:rsid w:val="003B6C55"/>
    <w:rsid w:val="003B766A"/>
    <w:rsid w:val="003C22BE"/>
    <w:rsid w:val="003C2370"/>
    <w:rsid w:val="003C3D51"/>
    <w:rsid w:val="003C629E"/>
    <w:rsid w:val="003D1CBB"/>
    <w:rsid w:val="003D24D6"/>
    <w:rsid w:val="003D330A"/>
    <w:rsid w:val="003D4202"/>
    <w:rsid w:val="003D4CE0"/>
    <w:rsid w:val="003D6686"/>
    <w:rsid w:val="003E240D"/>
    <w:rsid w:val="003F33F9"/>
    <w:rsid w:val="003F416E"/>
    <w:rsid w:val="003F42EB"/>
    <w:rsid w:val="003F67C5"/>
    <w:rsid w:val="00400D97"/>
    <w:rsid w:val="0040437E"/>
    <w:rsid w:val="004071A5"/>
    <w:rsid w:val="0041132B"/>
    <w:rsid w:val="00413D6F"/>
    <w:rsid w:val="00420B9A"/>
    <w:rsid w:val="00423572"/>
    <w:rsid w:val="004240B3"/>
    <w:rsid w:val="004248C3"/>
    <w:rsid w:val="004251DE"/>
    <w:rsid w:val="004257B6"/>
    <w:rsid w:val="00427681"/>
    <w:rsid w:val="004312F3"/>
    <w:rsid w:val="00431AE4"/>
    <w:rsid w:val="00431F90"/>
    <w:rsid w:val="00432B8D"/>
    <w:rsid w:val="004350A0"/>
    <w:rsid w:val="00436CC7"/>
    <w:rsid w:val="004373D8"/>
    <w:rsid w:val="00437C8B"/>
    <w:rsid w:val="00440794"/>
    <w:rsid w:val="00445627"/>
    <w:rsid w:val="00446A34"/>
    <w:rsid w:val="00450A02"/>
    <w:rsid w:val="0045150B"/>
    <w:rsid w:val="00452A57"/>
    <w:rsid w:val="00452C6A"/>
    <w:rsid w:val="00452C6F"/>
    <w:rsid w:val="0045310C"/>
    <w:rsid w:val="004558C5"/>
    <w:rsid w:val="00455A1E"/>
    <w:rsid w:val="0045620D"/>
    <w:rsid w:val="004566AC"/>
    <w:rsid w:val="00456D89"/>
    <w:rsid w:val="0046000D"/>
    <w:rsid w:val="00460A6A"/>
    <w:rsid w:val="00461947"/>
    <w:rsid w:val="00461A3D"/>
    <w:rsid w:val="004620A2"/>
    <w:rsid w:val="00463BA4"/>
    <w:rsid w:val="00463F50"/>
    <w:rsid w:val="00465571"/>
    <w:rsid w:val="00465A75"/>
    <w:rsid w:val="004706E5"/>
    <w:rsid w:val="00470BAC"/>
    <w:rsid w:val="00470E68"/>
    <w:rsid w:val="00471211"/>
    <w:rsid w:val="00476F9F"/>
    <w:rsid w:val="00487C5E"/>
    <w:rsid w:val="00491AFD"/>
    <w:rsid w:val="00492326"/>
    <w:rsid w:val="00493AB8"/>
    <w:rsid w:val="004A69CB"/>
    <w:rsid w:val="004A743B"/>
    <w:rsid w:val="004A7A99"/>
    <w:rsid w:val="004B0AEF"/>
    <w:rsid w:val="004B10A5"/>
    <w:rsid w:val="004B2381"/>
    <w:rsid w:val="004B3C3B"/>
    <w:rsid w:val="004B50DD"/>
    <w:rsid w:val="004B6417"/>
    <w:rsid w:val="004B6571"/>
    <w:rsid w:val="004B70CA"/>
    <w:rsid w:val="004C08B2"/>
    <w:rsid w:val="004C0C97"/>
    <w:rsid w:val="004C2490"/>
    <w:rsid w:val="004C30F3"/>
    <w:rsid w:val="004C357E"/>
    <w:rsid w:val="004C3F46"/>
    <w:rsid w:val="004D4B5C"/>
    <w:rsid w:val="004D5A99"/>
    <w:rsid w:val="004D5F06"/>
    <w:rsid w:val="004E22C7"/>
    <w:rsid w:val="004E500C"/>
    <w:rsid w:val="004F3F6B"/>
    <w:rsid w:val="004F5566"/>
    <w:rsid w:val="004F70EA"/>
    <w:rsid w:val="004F786C"/>
    <w:rsid w:val="004F7ACD"/>
    <w:rsid w:val="004F7AEC"/>
    <w:rsid w:val="005012C5"/>
    <w:rsid w:val="0050155C"/>
    <w:rsid w:val="0050274A"/>
    <w:rsid w:val="00502DB0"/>
    <w:rsid w:val="00502F78"/>
    <w:rsid w:val="0050356B"/>
    <w:rsid w:val="005037BB"/>
    <w:rsid w:val="00505AA4"/>
    <w:rsid w:val="00505CE7"/>
    <w:rsid w:val="00506E5E"/>
    <w:rsid w:val="00513101"/>
    <w:rsid w:val="005141BD"/>
    <w:rsid w:val="005149E5"/>
    <w:rsid w:val="005151C0"/>
    <w:rsid w:val="005165ED"/>
    <w:rsid w:val="00521AA1"/>
    <w:rsid w:val="0052321F"/>
    <w:rsid w:val="00526B57"/>
    <w:rsid w:val="00527BEB"/>
    <w:rsid w:val="00530A62"/>
    <w:rsid w:val="00531A49"/>
    <w:rsid w:val="005338FC"/>
    <w:rsid w:val="00535C5B"/>
    <w:rsid w:val="0054070E"/>
    <w:rsid w:val="00542F72"/>
    <w:rsid w:val="00543616"/>
    <w:rsid w:val="005463DF"/>
    <w:rsid w:val="00546B9A"/>
    <w:rsid w:val="00546CFA"/>
    <w:rsid w:val="0055007D"/>
    <w:rsid w:val="0055025D"/>
    <w:rsid w:val="005524DF"/>
    <w:rsid w:val="00554445"/>
    <w:rsid w:val="00554830"/>
    <w:rsid w:val="0055613C"/>
    <w:rsid w:val="00556362"/>
    <w:rsid w:val="0055703E"/>
    <w:rsid w:val="005610F0"/>
    <w:rsid w:val="005613D5"/>
    <w:rsid w:val="005643D9"/>
    <w:rsid w:val="00565A3F"/>
    <w:rsid w:val="005665A9"/>
    <w:rsid w:val="00567840"/>
    <w:rsid w:val="00567E36"/>
    <w:rsid w:val="00571B74"/>
    <w:rsid w:val="00571DB7"/>
    <w:rsid w:val="005733B2"/>
    <w:rsid w:val="005741C9"/>
    <w:rsid w:val="00574206"/>
    <w:rsid w:val="005766BC"/>
    <w:rsid w:val="005769C1"/>
    <w:rsid w:val="00577DC7"/>
    <w:rsid w:val="00577F38"/>
    <w:rsid w:val="00580CBA"/>
    <w:rsid w:val="005835C6"/>
    <w:rsid w:val="00586413"/>
    <w:rsid w:val="005904E3"/>
    <w:rsid w:val="00590D49"/>
    <w:rsid w:val="005932EE"/>
    <w:rsid w:val="00595DF6"/>
    <w:rsid w:val="00596F7F"/>
    <w:rsid w:val="005A03B7"/>
    <w:rsid w:val="005A0D88"/>
    <w:rsid w:val="005A224D"/>
    <w:rsid w:val="005A5638"/>
    <w:rsid w:val="005A6185"/>
    <w:rsid w:val="005B09BD"/>
    <w:rsid w:val="005B0ACC"/>
    <w:rsid w:val="005B1125"/>
    <w:rsid w:val="005B45BD"/>
    <w:rsid w:val="005B63AE"/>
    <w:rsid w:val="005B6889"/>
    <w:rsid w:val="005B6B87"/>
    <w:rsid w:val="005B6D10"/>
    <w:rsid w:val="005B7D57"/>
    <w:rsid w:val="005C393D"/>
    <w:rsid w:val="005C4BE8"/>
    <w:rsid w:val="005C5B4F"/>
    <w:rsid w:val="005C7188"/>
    <w:rsid w:val="005D02D0"/>
    <w:rsid w:val="005D1541"/>
    <w:rsid w:val="005D168C"/>
    <w:rsid w:val="005D4289"/>
    <w:rsid w:val="005D47A4"/>
    <w:rsid w:val="005D5A8E"/>
    <w:rsid w:val="005D5DA9"/>
    <w:rsid w:val="005D7F47"/>
    <w:rsid w:val="005E39EE"/>
    <w:rsid w:val="005E643F"/>
    <w:rsid w:val="005E7844"/>
    <w:rsid w:val="005F2BA6"/>
    <w:rsid w:val="005F3BE1"/>
    <w:rsid w:val="005F46B8"/>
    <w:rsid w:val="005F4867"/>
    <w:rsid w:val="005F64E0"/>
    <w:rsid w:val="005F6C27"/>
    <w:rsid w:val="0060527A"/>
    <w:rsid w:val="00605985"/>
    <w:rsid w:val="006126A1"/>
    <w:rsid w:val="006133D8"/>
    <w:rsid w:val="0061385E"/>
    <w:rsid w:val="0061651E"/>
    <w:rsid w:val="006206B7"/>
    <w:rsid w:val="00622FDE"/>
    <w:rsid w:val="00624F54"/>
    <w:rsid w:val="00625D57"/>
    <w:rsid w:val="00627652"/>
    <w:rsid w:val="006278FB"/>
    <w:rsid w:val="006306A4"/>
    <w:rsid w:val="006306B6"/>
    <w:rsid w:val="006342C3"/>
    <w:rsid w:val="00640C16"/>
    <w:rsid w:val="00640D42"/>
    <w:rsid w:val="006415BC"/>
    <w:rsid w:val="00644665"/>
    <w:rsid w:val="00644C2E"/>
    <w:rsid w:val="00647E3F"/>
    <w:rsid w:val="006567DA"/>
    <w:rsid w:val="0066224F"/>
    <w:rsid w:val="00662884"/>
    <w:rsid w:val="00663487"/>
    <w:rsid w:val="00664549"/>
    <w:rsid w:val="006647FA"/>
    <w:rsid w:val="00665708"/>
    <w:rsid w:val="0066621E"/>
    <w:rsid w:val="00666813"/>
    <w:rsid w:val="00666876"/>
    <w:rsid w:val="0066728B"/>
    <w:rsid w:val="00672F14"/>
    <w:rsid w:val="00674273"/>
    <w:rsid w:val="0067659A"/>
    <w:rsid w:val="00677ACA"/>
    <w:rsid w:val="00680A4A"/>
    <w:rsid w:val="00683909"/>
    <w:rsid w:val="006841E2"/>
    <w:rsid w:val="006845C7"/>
    <w:rsid w:val="006848C0"/>
    <w:rsid w:val="0068621C"/>
    <w:rsid w:val="00687996"/>
    <w:rsid w:val="00693345"/>
    <w:rsid w:val="00693F21"/>
    <w:rsid w:val="00696263"/>
    <w:rsid w:val="00697625"/>
    <w:rsid w:val="006A09CE"/>
    <w:rsid w:val="006A18C3"/>
    <w:rsid w:val="006A4F63"/>
    <w:rsid w:val="006B007B"/>
    <w:rsid w:val="006B0218"/>
    <w:rsid w:val="006B2A10"/>
    <w:rsid w:val="006B30E3"/>
    <w:rsid w:val="006B6ED6"/>
    <w:rsid w:val="006C058B"/>
    <w:rsid w:val="006C06E6"/>
    <w:rsid w:val="006C180B"/>
    <w:rsid w:val="006C2358"/>
    <w:rsid w:val="006C26EE"/>
    <w:rsid w:val="006C4AAA"/>
    <w:rsid w:val="006C5B40"/>
    <w:rsid w:val="006C661E"/>
    <w:rsid w:val="006D05F7"/>
    <w:rsid w:val="006D1777"/>
    <w:rsid w:val="006D1B16"/>
    <w:rsid w:val="006D53A8"/>
    <w:rsid w:val="006D673B"/>
    <w:rsid w:val="006D6A53"/>
    <w:rsid w:val="006D750E"/>
    <w:rsid w:val="006D77AC"/>
    <w:rsid w:val="006E5601"/>
    <w:rsid w:val="006E7A62"/>
    <w:rsid w:val="006F3940"/>
    <w:rsid w:val="006F74C0"/>
    <w:rsid w:val="007005AC"/>
    <w:rsid w:val="007025A5"/>
    <w:rsid w:val="007051D5"/>
    <w:rsid w:val="00706FB5"/>
    <w:rsid w:val="00712B9B"/>
    <w:rsid w:val="00712F99"/>
    <w:rsid w:val="00716FEA"/>
    <w:rsid w:val="00716FF3"/>
    <w:rsid w:val="00717098"/>
    <w:rsid w:val="0071712E"/>
    <w:rsid w:val="00720472"/>
    <w:rsid w:val="0072061D"/>
    <w:rsid w:val="00725AA7"/>
    <w:rsid w:val="00730F69"/>
    <w:rsid w:val="007325C2"/>
    <w:rsid w:val="00733975"/>
    <w:rsid w:val="00734C17"/>
    <w:rsid w:val="00735791"/>
    <w:rsid w:val="00737390"/>
    <w:rsid w:val="0074166B"/>
    <w:rsid w:val="00742738"/>
    <w:rsid w:val="007431FE"/>
    <w:rsid w:val="007445BF"/>
    <w:rsid w:val="00745745"/>
    <w:rsid w:val="007501AF"/>
    <w:rsid w:val="00751A75"/>
    <w:rsid w:val="00752142"/>
    <w:rsid w:val="00752284"/>
    <w:rsid w:val="0075425C"/>
    <w:rsid w:val="00754528"/>
    <w:rsid w:val="007560B3"/>
    <w:rsid w:val="007628B2"/>
    <w:rsid w:val="007676F6"/>
    <w:rsid w:val="007723D5"/>
    <w:rsid w:val="00773F5E"/>
    <w:rsid w:val="00774577"/>
    <w:rsid w:val="007745EB"/>
    <w:rsid w:val="00774EB0"/>
    <w:rsid w:val="00775017"/>
    <w:rsid w:val="0077623C"/>
    <w:rsid w:val="00784668"/>
    <w:rsid w:val="00786F37"/>
    <w:rsid w:val="00787C4E"/>
    <w:rsid w:val="0079049E"/>
    <w:rsid w:val="00790598"/>
    <w:rsid w:val="00792C91"/>
    <w:rsid w:val="00795592"/>
    <w:rsid w:val="00797F06"/>
    <w:rsid w:val="007A0ABF"/>
    <w:rsid w:val="007A288C"/>
    <w:rsid w:val="007A2B7D"/>
    <w:rsid w:val="007A35AB"/>
    <w:rsid w:val="007A35FB"/>
    <w:rsid w:val="007A373A"/>
    <w:rsid w:val="007A3C30"/>
    <w:rsid w:val="007A415C"/>
    <w:rsid w:val="007A5EC9"/>
    <w:rsid w:val="007A7B36"/>
    <w:rsid w:val="007A7C0D"/>
    <w:rsid w:val="007B08CF"/>
    <w:rsid w:val="007B0E99"/>
    <w:rsid w:val="007B2EC5"/>
    <w:rsid w:val="007B311F"/>
    <w:rsid w:val="007B7182"/>
    <w:rsid w:val="007C4995"/>
    <w:rsid w:val="007C50E6"/>
    <w:rsid w:val="007C5117"/>
    <w:rsid w:val="007C5465"/>
    <w:rsid w:val="007C5600"/>
    <w:rsid w:val="007D0FE5"/>
    <w:rsid w:val="007D193D"/>
    <w:rsid w:val="007D20CD"/>
    <w:rsid w:val="007D32C1"/>
    <w:rsid w:val="007D43B2"/>
    <w:rsid w:val="007D6384"/>
    <w:rsid w:val="007E015C"/>
    <w:rsid w:val="007E16C5"/>
    <w:rsid w:val="007E4226"/>
    <w:rsid w:val="007E5455"/>
    <w:rsid w:val="007E5802"/>
    <w:rsid w:val="007E5C69"/>
    <w:rsid w:val="007F0DFA"/>
    <w:rsid w:val="007F2F59"/>
    <w:rsid w:val="007F4DEE"/>
    <w:rsid w:val="008016BF"/>
    <w:rsid w:val="00804A57"/>
    <w:rsid w:val="00806C69"/>
    <w:rsid w:val="008138EF"/>
    <w:rsid w:val="00813E05"/>
    <w:rsid w:val="00814297"/>
    <w:rsid w:val="00814E69"/>
    <w:rsid w:val="00817522"/>
    <w:rsid w:val="00820570"/>
    <w:rsid w:val="00821F1C"/>
    <w:rsid w:val="00822B03"/>
    <w:rsid w:val="00822F45"/>
    <w:rsid w:val="008231CD"/>
    <w:rsid w:val="008255FF"/>
    <w:rsid w:val="00825755"/>
    <w:rsid w:val="008263D1"/>
    <w:rsid w:val="0082659B"/>
    <w:rsid w:val="00830241"/>
    <w:rsid w:val="008317A8"/>
    <w:rsid w:val="008331C2"/>
    <w:rsid w:val="00833236"/>
    <w:rsid w:val="0083680D"/>
    <w:rsid w:val="008405A4"/>
    <w:rsid w:val="008430CD"/>
    <w:rsid w:val="008440C2"/>
    <w:rsid w:val="008440CA"/>
    <w:rsid w:val="008442EF"/>
    <w:rsid w:val="00846251"/>
    <w:rsid w:val="008473F2"/>
    <w:rsid w:val="00850A6D"/>
    <w:rsid w:val="00850B00"/>
    <w:rsid w:val="00856E90"/>
    <w:rsid w:val="00864331"/>
    <w:rsid w:val="0086601E"/>
    <w:rsid w:val="0086737A"/>
    <w:rsid w:val="00867E1E"/>
    <w:rsid w:val="0087057B"/>
    <w:rsid w:val="00871970"/>
    <w:rsid w:val="00871D03"/>
    <w:rsid w:val="008726AE"/>
    <w:rsid w:val="008808AF"/>
    <w:rsid w:val="00885127"/>
    <w:rsid w:val="00885612"/>
    <w:rsid w:val="00885675"/>
    <w:rsid w:val="0088569C"/>
    <w:rsid w:val="00886090"/>
    <w:rsid w:val="00891002"/>
    <w:rsid w:val="008921FC"/>
    <w:rsid w:val="00894AC5"/>
    <w:rsid w:val="008A2063"/>
    <w:rsid w:val="008A7A69"/>
    <w:rsid w:val="008A7A9C"/>
    <w:rsid w:val="008B1446"/>
    <w:rsid w:val="008B2943"/>
    <w:rsid w:val="008B2F4A"/>
    <w:rsid w:val="008B333B"/>
    <w:rsid w:val="008B4CEC"/>
    <w:rsid w:val="008B5CD1"/>
    <w:rsid w:val="008B6692"/>
    <w:rsid w:val="008B6C12"/>
    <w:rsid w:val="008C0DF4"/>
    <w:rsid w:val="008C2D91"/>
    <w:rsid w:val="008C5A0A"/>
    <w:rsid w:val="008C64D1"/>
    <w:rsid w:val="008C7C67"/>
    <w:rsid w:val="008D0564"/>
    <w:rsid w:val="008D0591"/>
    <w:rsid w:val="008D12C5"/>
    <w:rsid w:val="008D2935"/>
    <w:rsid w:val="008D46ED"/>
    <w:rsid w:val="008D639F"/>
    <w:rsid w:val="008D6F6D"/>
    <w:rsid w:val="008E12DE"/>
    <w:rsid w:val="008E1456"/>
    <w:rsid w:val="008E50B5"/>
    <w:rsid w:val="008E6207"/>
    <w:rsid w:val="008E66F6"/>
    <w:rsid w:val="008E6F48"/>
    <w:rsid w:val="008F065E"/>
    <w:rsid w:val="008F068D"/>
    <w:rsid w:val="008F3321"/>
    <w:rsid w:val="008F7720"/>
    <w:rsid w:val="00900420"/>
    <w:rsid w:val="00903A61"/>
    <w:rsid w:val="0090590E"/>
    <w:rsid w:val="00906278"/>
    <w:rsid w:val="0091299C"/>
    <w:rsid w:val="00912CE5"/>
    <w:rsid w:val="00913664"/>
    <w:rsid w:val="00914628"/>
    <w:rsid w:val="00917F54"/>
    <w:rsid w:val="00920B70"/>
    <w:rsid w:val="00923D5E"/>
    <w:rsid w:val="00923DB4"/>
    <w:rsid w:val="00923E40"/>
    <w:rsid w:val="00924F07"/>
    <w:rsid w:val="0092508E"/>
    <w:rsid w:val="00926E04"/>
    <w:rsid w:val="00930AB4"/>
    <w:rsid w:val="00932B7A"/>
    <w:rsid w:val="0093481B"/>
    <w:rsid w:val="00934EF2"/>
    <w:rsid w:val="0093767A"/>
    <w:rsid w:val="0094057F"/>
    <w:rsid w:val="009405BA"/>
    <w:rsid w:val="009411F6"/>
    <w:rsid w:val="0094162F"/>
    <w:rsid w:val="00943099"/>
    <w:rsid w:val="00946816"/>
    <w:rsid w:val="00950B5E"/>
    <w:rsid w:val="009512D9"/>
    <w:rsid w:val="00953495"/>
    <w:rsid w:val="00954B5B"/>
    <w:rsid w:val="00956349"/>
    <w:rsid w:val="00957460"/>
    <w:rsid w:val="00961543"/>
    <w:rsid w:val="00965802"/>
    <w:rsid w:val="009667AC"/>
    <w:rsid w:val="00966D3F"/>
    <w:rsid w:val="00967212"/>
    <w:rsid w:val="00971574"/>
    <w:rsid w:val="00971678"/>
    <w:rsid w:val="00971AF9"/>
    <w:rsid w:val="00972361"/>
    <w:rsid w:val="00974093"/>
    <w:rsid w:val="0097446F"/>
    <w:rsid w:val="00975627"/>
    <w:rsid w:val="00975EA7"/>
    <w:rsid w:val="009764E3"/>
    <w:rsid w:val="00982986"/>
    <w:rsid w:val="0099210C"/>
    <w:rsid w:val="00992FBB"/>
    <w:rsid w:val="009933CB"/>
    <w:rsid w:val="009A1CF4"/>
    <w:rsid w:val="009A2744"/>
    <w:rsid w:val="009B2530"/>
    <w:rsid w:val="009B3E93"/>
    <w:rsid w:val="009B4DB7"/>
    <w:rsid w:val="009B5FB9"/>
    <w:rsid w:val="009B61DF"/>
    <w:rsid w:val="009B63FB"/>
    <w:rsid w:val="009C1ACB"/>
    <w:rsid w:val="009C2096"/>
    <w:rsid w:val="009C23B0"/>
    <w:rsid w:val="009C39C2"/>
    <w:rsid w:val="009C47E5"/>
    <w:rsid w:val="009C4BAF"/>
    <w:rsid w:val="009C5C22"/>
    <w:rsid w:val="009D0922"/>
    <w:rsid w:val="009D0BE8"/>
    <w:rsid w:val="009D3327"/>
    <w:rsid w:val="009D4EE5"/>
    <w:rsid w:val="009D6B5C"/>
    <w:rsid w:val="009E0D85"/>
    <w:rsid w:val="009E1E04"/>
    <w:rsid w:val="009E24E0"/>
    <w:rsid w:val="009E264C"/>
    <w:rsid w:val="009E54CA"/>
    <w:rsid w:val="009E6537"/>
    <w:rsid w:val="009F1EA8"/>
    <w:rsid w:val="009F2C02"/>
    <w:rsid w:val="009F405C"/>
    <w:rsid w:val="009F48CC"/>
    <w:rsid w:val="009F496A"/>
    <w:rsid w:val="00A01860"/>
    <w:rsid w:val="00A0487F"/>
    <w:rsid w:val="00A06ED6"/>
    <w:rsid w:val="00A11112"/>
    <w:rsid w:val="00A14A49"/>
    <w:rsid w:val="00A168F5"/>
    <w:rsid w:val="00A22F13"/>
    <w:rsid w:val="00A26DE5"/>
    <w:rsid w:val="00A310BA"/>
    <w:rsid w:val="00A31CB6"/>
    <w:rsid w:val="00A32497"/>
    <w:rsid w:val="00A3739F"/>
    <w:rsid w:val="00A4318A"/>
    <w:rsid w:val="00A45C14"/>
    <w:rsid w:val="00A46030"/>
    <w:rsid w:val="00A4799C"/>
    <w:rsid w:val="00A52840"/>
    <w:rsid w:val="00A5376B"/>
    <w:rsid w:val="00A548E4"/>
    <w:rsid w:val="00A6093E"/>
    <w:rsid w:val="00A60F70"/>
    <w:rsid w:val="00A63209"/>
    <w:rsid w:val="00A632AC"/>
    <w:rsid w:val="00A67A32"/>
    <w:rsid w:val="00A709E2"/>
    <w:rsid w:val="00A72BD9"/>
    <w:rsid w:val="00A73907"/>
    <w:rsid w:val="00A766E2"/>
    <w:rsid w:val="00A81B3E"/>
    <w:rsid w:val="00A81C0F"/>
    <w:rsid w:val="00A82452"/>
    <w:rsid w:val="00A830C7"/>
    <w:rsid w:val="00A84678"/>
    <w:rsid w:val="00A85136"/>
    <w:rsid w:val="00A858AE"/>
    <w:rsid w:val="00A85F32"/>
    <w:rsid w:val="00A8694C"/>
    <w:rsid w:val="00A8733A"/>
    <w:rsid w:val="00A947AE"/>
    <w:rsid w:val="00A94CD2"/>
    <w:rsid w:val="00AA1038"/>
    <w:rsid w:val="00AA25EF"/>
    <w:rsid w:val="00AA619B"/>
    <w:rsid w:val="00AA6418"/>
    <w:rsid w:val="00AA7070"/>
    <w:rsid w:val="00AB1DF4"/>
    <w:rsid w:val="00AB2590"/>
    <w:rsid w:val="00AB4D08"/>
    <w:rsid w:val="00AB650B"/>
    <w:rsid w:val="00AC1101"/>
    <w:rsid w:val="00AC11E4"/>
    <w:rsid w:val="00AC1B4E"/>
    <w:rsid w:val="00AC473F"/>
    <w:rsid w:val="00AC6B24"/>
    <w:rsid w:val="00AD4B93"/>
    <w:rsid w:val="00AD5EE8"/>
    <w:rsid w:val="00AE00E2"/>
    <w:rsid w:val="00AE0930"/>
    <w:rsid w:val="00AE0A73"/>
    <w:rsid w:val="00AE0E86"/>
    <w:rsid w:val="00AE22D7"/>
    <w:rsid w:val="00AE3A93"/>
    <w:rsid w:val="00AE5384"/>
    <w:rsid w:val="00AE69C8"/>
    <w:rsid w:val="00AE7F9F"/>
    <w:rsid w:val="00AF0BF2"/>
    <w:rsid w:val="00AF0F13"/>
    <w:rsid w:val="00AF1DFD"/>
    <w:rsid w:val="00AF45A1"/>
    <w:rsid w:val="00AF47AE"/>
    <w:rsid w:val="00AF5ACF"/>
    <w:rsid w:val="00B04884"/>
    <w:rsid w:val="00B0523D"/>
    <w:rsid w:val="00B0606B"/>
    <w:rsid w:val="00B062B4"/>
    <w:rsid w:val="00B06613"/>
    <w:rsid w:val="00B06684"/>
    <w:rsid w:val="00B069D0"/>
    <w:rsid w:val="00B1210D"/>
    <w:rsid w:val="00B12F96"/>
    <w:rsid w:val="00B1357A"/>
    <w:rsid w:val="00B21C78"/>
    <w:rsid w:val="00B24B35"/>
    <w:rsid w:val="00B265BD"/>
    <w:rsid w:val="00B32287"/>
    <w:rsid w:val="00B354E7"/>
    <w:rsid w:val="00B36610"/>
    <w:rsid w:val="00B37590"/>
    <w:rsid w:val="00B43D73"/>
    <w:rsid w:val="00B43FDF"/>
    <w:rsid w:val="00B44476"/>
    <w:rsid w:val="00B44672"/>
    <w:rsid w:val="00B44E81"/>
    <w:rsid w:val="00B45742"/>
    <w:rsid w:val="00B51596"/>
    <w:rsid w:val="00B523D3"/>
    <w:rsid w:val="00B52F5A"/>
    <w:rsid w:val="00B53145"/>
    <w:rsid w:val="00B5341D"/>
    <w:rsid w:val="00B5621A"/>
    <w:rsid w:val="00B56587"/>
    <w:rsid w:val="00B56AA2"/>
    <w:rsid w:val="00B57DB1"/>
    <w:rsid w:val="00B604B8"/>
    <w:rsid w:val="00B61B8C"/>
    <w:rsid w:val="00B62BF2"/>
    <w:rsid w:val="00B63E0C"/>
    <w:rsid w:val="00B6417E"/>
    <w:rsid w:val="00B65DFE"/>
    <w:rsid w:val="00B715DE"/>
    <w:rsid w:val="00B8115E"/>
    <w:rsid w:val="00B815FB"/>
    <w:rsid w:val="00B81F49"/>
    <w:rsid w:val="00B82CCE"/>
    <w:rsid w:val="00B8395C"/>
    <w:rsid w:val="00B8562F"/>
    <w:rsid w:val="00B90248"/>
    <w:rsid w:val="00B90D55"/>
    <w:rsid w:val="00B91C18"/>
    <w:rsid w:val="00B925A3"/>
    <w:rsid w:val="00B92C35"/>
    <w:rsid w:val="00B93F42"/>
    <w:rsid w:val="00B94E14"/>
    <w:rsid w:val="00B94EAF"/>
    <w:rsid w:val="00B95354"/>
    <w:rsid w:val="00B97122"/>
    <w:rsid w:val="00B973F1"/>
    <w:rsid w:val="00BA1740"/>
    <w:rsid w:val="00BA1F3E"/>
    <w:rsid w:val="00BA2782"/>
    <w:rsid w:val="00BA5B55"/>
    <w:rsid w:val="00BA5D88"/>
    <w:rsid w:val="00BB1008"/>
    <w:rsid w:val="00BB1EBE"/>
    <w:rsid w:val="00BB210D"/>
    <w:rsid w:val="00BB3134"/>
    <w:rsid w:val="00BB36C3"/>
    <w:rsid w:val="00BB41CB"/>
    <w:rsid w:val="00BB6D98"/>
    <w:rsid w:val="00BC3EF4"/>
    <w:rsid w:val="00BC4176"/>
    <w:rsid w:val="00BC6D66"/>
    <w:rsid w:val="00BC777A"/>
    <w:rsid w:val="00BC7A33"/>
    <w:rsid w:val="00BD0E63"/>
    <w:rsid w:val="00BD2BFD"/>
    <w:rsid w:val="00BD3B21"/>
    <w:rsid w:val="00BD4D7E"/>
    <w:rsid w:val="00BD6961"/>
    <w:rsid w:val="00BE08F8"/>
    <w:rsid w:val="00BE1A42"/>
    <w:rsid w:val="00BE2808"/>
    <w:rsid w:val="00BE3904"/>
    <w:rsid w:val="00BE4062"/>
    <w:rsid w:val="00BE4440"/>
    <w:rsid w:val="00BE6560"/>
    <w:rsid w:val="00BE73FE"/>
    <w:rsid w:val="00BE7EA9"/>
    <w:rsid w:val="00BF0242"/>
    <w:rsid w:val="00BF15D9"/>
    <w:rsid w:val="00BF2DB2"/>
    <w:rsid w:val="00BF6446"/>
    <w:rsid w:val="00BF7F60"/>
    <w:rsid w:val="00C001F5"/>
    <w:rsid w:val="00C00F95"/>
    <w:rsid w:val="00C018C1"/>
    <w:rsid w:val="00C02B56"/>
    <w:rsid w:val="00C036AD"/>
    <w:rsid w:val="00C03719"/>
    <w:rsid w:val="00C038E5"/>
    <w:rsid w:val="00C04203"/>
    <w:rsid w:val="00C05E17"/>
    <w:rsid w:val="00C0761B"/>
    <w:rsid w:val="00C111E4"/>
    <w:rsid w:val="00C15E6D"/>
    <w:rsid w:val="00C22BB9"/>
    <w:rsid w:val="00C22C92"/>
    <w:rsid w:val="00C23D0F"/>
    <w:rsid w:val="00C26F37"/>
    <w:rsid w:val="00C320E4"/>
    <w:rsid w:val="00C32A12"/>
    <w:rsid w:val="00C340AB"/>
    <w:rsid w:val="00C34961"/>
    <w:rsid w:val="00C34C80"/>
    <w:rsid w:val="00C37166"/>
    <w:rsid w:val="00C4042D"/>
    <w:rsid w:val="00C4194C"/>
    <w:rsid w:val="00C41C8B"/>
    <w:rsid w:val="00C436CD"/>
    <w:rsid w:val="00C47312"/>
    <w:rsid w:val="00C5036E"/>
    <w:rsid w:val="00C50F80"/>
    <w:rsid w:val="00C642B7"/>
    <w:rsid w:val="00C65CC5"/>
    <w:rsid w:val="00C66B7D"/>
    <w:rsid w:val="00C72FE3"/>
    <w:rsid w:val="00C73E39"/>
    <w:rsid w:val="00C741CE"/>
    <w:rsid w:val="00C773BD"/>
    <w:rsid w:val="00C80714"/>
    <w:rsid w:val="00C83AD1"/>
    <w:rsid w:val="00C83C4C"/>
    <w:rsid w:val="00C93310"/>
    <w:rsid w:val="00C95D3E"/>
    <w:rsid w:val="00C9637D"/>
    <w:rsid w:val="00C964AD"/>
    <w:rsid w:val="00C967AD"/>
    <w:rsid w:val="00CA10FD"/>
    <w:rsid w:val="00CA1E5B"/>
    <w:rsid w:val="00CA2619"/>
    <w:rsid w:val="00CA2D62"/>
    <w:rsid w:val="00CA340F"/>
    <w:rsid w:val="00CA4DE4"/>
    <w:rsid w:val="00CA64CE"/>
    <w:rsid w:val="00CA6984"/>
    <w:rsid w:val="00CA75DF"/>
    <w:rsid w:val="00CB113C"/>
    <w:rsid w:val="00CB1F16"/>
    <w:rsid w:val="00CB3452"/>
    <w:rsid w:val="00CB3E6F"/>
    <w:rsid w:val="00CB40F9"/>
    <w:rsid w:val="00CB4E47"/>
    <w:rsid w:val="00CB6DD0"/>
    <w:rsid w:val="00CC0F0E"/>
    <w:rsid w:val="00CC5097"/>
    <w:rsid w:val="00CC6FDB"/>
    <w:rsid w:val="00CD0790"/>
    <w:rsid w:val="00CD1678"/>
    <w:rsid w:val="00CD2EB1"/>
    <w:rsid w:val="00CD58B5"/>
    <w:rsid w:val="00CD5E3F"/>
    <w:rsid w:val="00CD79BD"/>
    <w:rsid w:val="00CE6DDF"/>
    <w:rsid w:val="00CE749B"/>
    <w:rsid w:val="00CE7F54"/>
    <w:rsid w:val="00CF0584"/>
    <w:rsid w:val="00CF0D94"/>
    <w:rsid w:val="00CF471A"/>
    <w:rsid w:val="00CF5052"/>
    <w:rsid w:val="00CF58B5"/>
    <w:rsid w:val="00CF7A14"/>
    <w:rsid w:val="00D01223"/>
    <w:rsid w:val="00D01231"/>
    <w:rsid w:val="00D0149F"/>
    <w:rsid w:val="00D04FF1"/>
    <w:rsid w:val="00D06F03"/>
    <w:rsid w:val="00D11E00"/>
    <w:rsid w:val="00D12D46"/>
    <w:rsid w:val="00D1354F"/>
    <w:rsid w:val="00D135CF"/>
    <w:rsid w:val="00D14E50"/>
    <w:rsid w:val="00D21B27"/>
    <w:rsid w:val="00D221B5"/>
    <w:rsid w:val="00D22BC7"/>
    <w:rsid w:val="00D232BC"/>
    <w:rsid w:val="00D238D5"/>
    <w:rsid w:val="00D2390C"/>
    <w:rsid w:val="00D3058B"/>
    <w:rsid w:val="00D31DF1"/>
    <w:rsid w:val="00D325EE"/>
    <w:rsid w:val="00D326D7"/>
    <w:rsid w:val="00D32D59"/>
    <w:rsid w:val="00D33371"/>
    <w:rsid w:val="00D354BC"/>
    <w:rsid w:val="00D40FE1"/>
    <w:rsid w:val="00D45CF5"/>
    <w:rsid w:val="00D478ED"/>
    <w:rsid w:val="00D517BA"/>
    <w:rsid w:val="00D5551A"/>
    <w:rsid w:val="00D56927"/>
    <w:rsid w:val="00D57873"/>
    <w:rsid w:val="00D61FE3"/>
    <w:rsid w:val="00D6221F"/>
    <w:rsid w:val="00D62714"/>
    <w:rsid w:val="00D64D50"/>
    <w:rsid w:val="00D65232"/>
    <w:rsid w:val="00D660E9"/>
    <w:rsid w:val="00D67330"/>
    <w:rsid w:val="00D70279"/>
    <w:rsid w:val="00D743FB"/>
    <w:rsid w:val="00D74A19"/>
    <w:rsid w:val="00D8454E"/>
    <w:rsid w:val="00D850FC"/>
    <w:rsid w:val="00D85632"/>
    <w:rsid w:val="00D86037"/>
    <w:rsid w:val="00D870ED"/>
    <w:rsid w:val="00D87487"/>
    <w:rsid w:val="00D87E07"/>
    <w:rsid w:val="00D90154"/>
    <w:rsid w:val="00D90917"/>
    <w:rsid w:val="00D90CC4"/>
    <w:rsid w:val="00D91F41"/>
    <w:rsid w:val="00D920B1"/>
    <w:rsid w:val="00D92B3C"/>
    <w:rsid w:val="00D936A6"/>
    <w:rsid w:val="00D94769"/>
    <w:rsid w:val="00DA06ED"/>
    <w:rsid w:val="00DA3BC5"/>
    <w:rsid w:val="00DA4438"/>
    <w:rsid w:val="00DB1593"/>
    <w:rsid w:val="00DB2C16"/>
    <w:rsid w:val="00DB2C7D"/>
    <w:rsid w:val="00DB2DFB"/>
    <w:rsid w:val="00DB4D38"/>
    <w:rsid w:val="00DB6674"/>
    <w:rsid w:val="00DB6AF4"/>
    <w:rsid w:val="00DC07D4"/>
    <w:rsid w:val="00DC0F7C"/>
    <w:rsid w:val="00DC6D2C"/>
    <w:rsid w:val="00DD1491"/>
    <w:rsid w:val="00DD211A"/>
    <w:rsid w:val="00DD3250"/>
    <w:rsid w:val="00DD3E8D"/>
    <w:rsid w:val="00DD4109"/>
    <w:rsid w:val="00DD67B8"/>
    <w:rsid w:val="00DD702C"/>
    <w:rsid w:val="00DE07BB"/>
    <w:rsid w:val="00DE1A18"/>
    <w:rsid w:val="00DE7116"/>
    <w:rsid w:val="00DE7CDA"/>
    <w:rsid w:val="00DF0A57"/>
    <w:rsid w:val="00DF11C2"/>
    <w:rsid w:val="00DF1764"/>
    <w:rsid w:val="00DF1C8B"/>
    <w:rsid w:val="00DF2FD4"/>
    <w:rsid w:val="00DF3339"/>
    <w:rsid w:val="00E012AF"/>
    <w:rsid w:val="00E01C72"/>
    <w:rsid w:val="00E01C9F"/>
    <w:rsid w:val="00E02DD2"/>
    <w:rsid w:val="00E044B3"/>
    <w:rsid w:val="00E048D8"/>
    <w:rsid w:val="00E11595"/>
    <w:rsid w:val="00E14FF1"/>
    <w:rsid w:val="00E2051B"/>
    <w:rsid w:val="00E21327"/>
    <w:rsid w:val="00E21BF7"/>
    <w:rsid w:val="00E23C7A"/>
    <w:rsid w:val="00E25AC5"/>
    <w:rsid w:val="00E2742A"/>
    <w:rsid w:val="00E275AA"/>
    <w:rsid w:val="00E31988"/>
    <w:rsid w:val="00E32AE2"/>
    <w:rsid w:val="00E32BEA"/>
    <w:rsid w:val="00E32E4D"/>
    <w:rsid w:val="00E34D6D"/>
    <w:rsid w:val="00E351E9"/>
    <w:rsid w:val="00E35541"/>
    <w:rsid w:val="00E37602"/>
    <w:rsid w:val="00E426DB"/>
    <w:rsid w:val="00E43605"/>
    <w:rsid w:val="00E43F39"/>
    <w:rsid w:val="00E456D4"/>
    <w:rsid w:val="00E4570D"/>
    <w:rsid w:val="00E46137"/>
    <w:rsid w:val="00E463A5"/>
    <w:rsid w:val="00E52020"/>
    <w:rsid w:val="00E52FC2"/>
    <w:rsid w:val="00E53114"/>
    <w:rsid w:val="00E54B93"/>
    <w:rsid w:val="00E56C06"/>
    <w:rsid w:val="00E57FAB"/>
    <w:rsid w:val="00E600FD"/>
    <w:rsid w:val="00E62073"/>
    <w:rsid w:val="00E62E66"/>
    <w:rsid w:val="00E63CB1"/>
    <w:rsid w:val="00E65914"/>
    <w:rsid w:val="00E66F7C"/>
    <w:rsid w:val="00E6793C"/>
    <w:rsid w:val="00E741AB"/>
    <w:rsid w:val="00E74B82"/>
    <w:rsid w:val="00E83986"/>
    <w:rsid w:val="00E8601E"/>
    <w:rsid w:val="00E913B0"/>
    <w:rsid w:val="00E9220B"/>
    <w:rsid w:val="00E9374E"/>
    <w:rsid w:val="00E93DE5"/>
    <w:rsid w:val="00E94EC8"/>
    <w:rsid w:val="00E95037"/>
    <w:rsid w:val="00E95068"/>
    <w:rsid w:val="00E95094"/>
    <w:rsid w:val="00E97FF0"/>
    <w:rsid w:val="00EA29EA"/>
    <w:rsid w:val="00EA347F"/>
    <w:rsid w:val="00EA3D17"/>
    <w:rsid w:val="00EA3D62"/>
    <w:rsid w:val="00EA4209"/>
    <w:rsid w:val="00EA6066"/>
    <w:rsid w:val="00EA61CD"/>
    <w:rsid w:val="00EA7009"/>
    <w:rsid w:val="00EA7A01"/>
    <w:rsid w:val="00EB2F9B"/>
    <w:rsid w:val="00EB3B4A"/>
    <w:rsid w:val="00EC04BF"/>
    <w:rsid w:val="00EC45D4"/>
    <w:rsid w:val="00EC5EB8"/>
    <w:rsid w:val="00EC6E4F"/>
    <w:rsid w:val="00EC7504"/>
    <w:rsid w:val="00ED04E9"/>
    <w:rsid w:val="00ED34C9"/>
    <w:rsid w:val="00ED6C8A"/>
    <w:rsid w:val="00EE1BB8"/>
    <w:rsid w:val="00EE1EDE"/>
    <w:rsid w:val="00EE1EEE"/>
    <w:rsid w:val="00EE2553"/>
    <w:rsid w:val="00EE2F2B"/>
    <w:rsid w:val="00EE31B7"/>
    <w:rsid w:val="00EE3E04"/>
    <w:rsid w:val="00EE5A22"/>
    <w:rsid w:val="00EE617B"/>
    <w:rsid w:val="00EE66FB"/>
    <w:rsid w:val="00EE6D3B"/>
    <w:rsid w:val="00EF061D"/>
    <w:rsid w:val="00EF7F56"/>
    <w:rsid w:val="00F00E30"/>
    <w:rsid w:val="00F013DC"/>
    <w:rsid w:val="00F02040"/>
    <w:rsid w:val="00F03049"/>
    <w:rsid w:val="00F0477D"/>
    <w:rsid w:val="00F053D2"/>
    <w:rsid w:val="00F0607C"/>
    <w:rsid w:val="00F06698"/>
    <w:rsid w:val="00F07F2A"/>
    <w:rsid w:val="00F101A4"/>
    <w:rsid w:val="00F10927"/>
    <w:rsid w:val="00F10A36"/>
    <w:rsid w:val="00F10B98"/>
    <w:rsid w:val="00F10F4E"/>
    <w:rsid w:val="00F168BA"/>
    <w:rsid w:val="00F16C44"/>
    <w:rsid w:val="00F17355"/>
    <w:rsid w:val="00F2011A"/>
    <w:rsid w:val="00F2101D"/>
    <w:rsid w:val="00F22D80"/>
    <w:rsid w:val="00F263F4"/>
    <w:rsid w:val="00F27119"/>
    <w:rsid w:val="00F27697"/>
    <w:rsid w:val="00F30977"/>
    <w:rsid w:val="00F316CA"/>
    <w:rsid w:val="00F35915"/>
    <w:rsid w:val="00F37904"/>
    <w:rsid w:val="00F37B39"/>
    <w:rsid w:val="00F4139F"/>
    <w:rsid w:val="00F430A4"/>
    <w:rsid w:val="00F45E29"/>
    <w:rsid w:val="00F52611"/>
    <w:rsid w:val="00F55DFF"/>
    <w:rsid w:val="00F56B37"/>
    <w:rsid w:val="00F61459"/>
    <w:rsid w:val="00F63B00"/>
    <w:rsid w:val="00F64263"/>
    <w:rsid w:val="00F64356"/>
    <w:rsid w:val="00F656FC"/>
    <w:rsid w:val="00F67B77"/>
    <w:rsid w:val="00F70B69"/>
    <w:rsid w:val="00F7378C"/>
    <w:rsid w:val="00F754F2"/>
    <w:rsid w:val="00F76BF1"/>
    <w:rsid w:val="00F77009"/>
    <w:rsid w:val="00F80445"/>
    <w:rsid w:val="00F82167"/>
    <w:rsid w:val="00F82F32"/>
    <w:rsid w:val="00F8538C"/>
    <w:rsid w:val="00F85D10"/>
    <w:rsid w:val="00F86A24"/>
    <w:rsid w:val="00F86F23"/>
    <w:rsid w:val="00F91F4D"/>
    <w:rsid w:val="00F95357"/>
    <w:rsid w:val="00FA28E6"/>
    <w:rsid w:val="00FA65FF"/>
    <w:rsid w:val="00FA78E5"/>
    <w:rsid w:val="00FB03E9"/>
    <w:rsid w:val="00FB0BB3"/>
    <w:rsid w:val="00FB15E1"/>
    <w:rsid w:val="00FB177D"/>
    <w:rsid w:val="00FB3324"/>
    <w:rsid w:val="00FB4706"/>
    <w:rsid w:val="00FB63B2"/>
    <w:rsid w:val="00FC1483"/>
    <w:rsid w:val="00FC2FC4"/>
    <w:rsid w:val="00FC37ED"/>
    <w:rsid w:val="00FC4827"/>
    <w:rsid w:val="00FC48E9"/>
    <w:rsid w:val="00FC500E"/>
    <w:rsid w:val="00FC6DB7"/>
    <w:rsid w:val="00FC7EAB"/>
    <w:rsid w:val="00FD000D"/>
    <w:rsid w:val="00FD3536"/>
    <w:rsid w:val="00FD44EC"/>
    <w:rsid w:val="00FD524D"/>
    <w:rsid w:val="00FE46C6"/>
    <w:rsid w:val="00FF1F20"/>
    <w:rsid w:val="00FF61C9"/>
    <w:rsid w:val="00FF692E"/>
    <w:rsid w:val="00FF7808"/>
    <w:rsid w:val="024341D4"/>
    <w:rsid w:val="11D33D3C"/>
    <w:rsid w:val="18116649"/>
    <w:rsid w:val="1AB91FD1"/>
    <w:rsid w:val="20BE16FC"/>
    <w:rsid w:val="238E79D6"/>
    <w:rsid w:val="2516394A"/>
    <w:rsid w:val="2BA83542"/>
    <w:rsid w:val="3F767CBA"/>
    <w:rsid w:val="576D4985"/>
    <w:rsid w:val="5EC903BB"/>
    <w:rsid w:val="5FDB29AD"/>
    <w:rsid w:val="64CC3A6F"/>
    <w:rsid w:val="678650DE"/>
    <w:rsid w:val="76B14953"/>
    <w:rsid w:val="76D47D61"/>
    <w:rsid w:val="787A716C"/>
    <w:rsid w:val="7EDA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43F"/>
    <w:pPr>
      <w:widowControl w:val="0"/>
      <w:suppressAutoHyphens/>
    </w:pPr>
    <w:rPr>
      <w:rFonts w:eastAsia="Andale Sans U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643F"/>
    <w:rPr>
      <w:color w:val="0000FF"/>
      <w:u w:val="single"/>
    </w:rPr>
  </w:style>
  <w:style w:type="paragraph" w:customStyle="1" w:styleId="msonormalcxspmiddle">
    <w:name w:val="msonormalcxspmiddle"/>
    <w:basedOn w:val="a"/>
    <w:rsid w:val="005E643F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5E643F"/>
    <w:pPr>
      <w:widowControl/>
      <w:suppressAutoHyphens w:val="0"/>
      <w:spacing w:after="160" w:line="240" w:lineRule="exact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styleId="a5">
    <w:name w:val="footer"/>
    <w:basedOn w:val="a"/>
    <w:rsid w:val="005E643F"/>
    <w:pPr>
      <w:tabs>
        <w:tab w:val="center" w:pos="4677"/>
        <w:tab w:val="right" w:pos="9355"/>
      </w:tabs>
    </w:pPr>
  </w:style>
  <w:style w:type="paragraph" w:styleId="a6">
    <w:name w:val="header"/>
    <w:basedOn w:val="a"/>
    <w:link w:val="a7"/>
    <w:rsid w:val="005E643F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1B5F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1B5F6D"/>
    <w:rPr>
      <w:rFonts w:ascii="Segoe UI" w:eastAsia="Andale Sans UI" w:hAnsi="Segoe UI" w:cs="Segoe UI"/>
      <w:kern w:val="2"/>
      <w:sz w:val="18"/>
      <w:szCs w:val="18"/>
    </w:rPr>
  </w:style>
  <w:style w:type="character" w:customStyle="1" w:styleId="a7">
    <w:name w:val="Верхний колонтитул Знак"/>
    <w:link w:val="a6"/>
    <w:rsid w:val="0038622B"/>
    <w:rPr>
      <w:rFonts w:eastAsia="Andale Sans UI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6EFE7-458D-41FC-9B26-10EDD025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1321</Words>
  <Characters>10102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г.Балаково</Company>
  <LinksUpToDate>false</LinksUpToDate>
  <CharactersWithSpaces>11401</CharactersWithSpaces>
  <SharedDoc>false</SharedDoc>
  <HLinks>
    <vt:vector size="6" baseType="variant">
      <vt:variant>
        <vt:i4>1900616</vt:i4>
      </vt:variant>
      <vt:variant>
        <vt:i4>0</vt:i4>
      </vt:variant>
      <vt:variant>
        <vt:i4>0</vt:i4>
      </vt:variant>
      <vt:variant>
        <vt:i4>5</vt:i4>
      </vt:variant>
      <vt:variant>
        <vt:lpwstr>http://www.admbal.ru/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Sharonova</dc:creator>
  <cp:lastModifiedBy>Нина Владимировна Локтева</cp:lastModifiedBy>
  <cp:revision>4</cp:revision>
  <cp:lastPrinted>2025-10-28T05:08:00Z</cp:lastPrinted>
  <dcterms:created xsi:type="dcterms:W3CDTF">2025-11-11T11:21:00Z</dcterms:created>
  <dcterms:modified xsi:type="dcterms:W3CDTF">2025-11-11T11:44:00Z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